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0F8731" w14:textId="2CF538CB" w:rsidR="00D5642D" w:rsidRDefault="00D5642D">
      <w:r>
        <w:rPr>
          <w:rStyle w:val="None"/>
          <w:rFonts w:ascii="Arial" w:eastAsia="Arial" w:hAnsi="Arial" w:cs="Arial"/>
          <w:b/>
          <w:bCs/>
          <w:noProof/>
          <w:color w:val="808080"/>
          <w:sz w:val="16"/>
          <w:szCs w:val="16"/>
          <w:u w:color="808080"/>
          <w:lang w:eastAsia="en-GB"/>
        </w:rPr>
        <w:drawing>
          <wp:anchor distT="152400" distB="152400" distL="152400" distR="152400" simplePos="0" relativeHeight="251661312" behindDoc="0" locked="0" layoutInCell="1" allowOverlap="1" wp14:anchorId="1AE479D7" wp14:editId="6FCC2CD1">
            <wp:simplePos x="0" y="0"/>
            <wp:positionH relativeFrom="margin">
              <wp:posOffset>2230755</wp:posOffset>
            </wp:positionH>
            <wp:positionV relativeFrom="margin">
              <wp:align>top</wp:align>
            </wp:positionV>
            <wp:extent cx="1714500" cy="1327150"/>
            <wp:effectExtent l="0" t="0" r="0" b="6350"/>
            <wp:wrapSquare wrapText="bothSides"/>
            <wp:docPr id="1" name="officeArt object" descr="RSC Logo 2011 600.jpg"/>
            <wp:cNvGraphicFramePr/>
            <a:graphic xmlns:a="http://schemas.openxmlformats.org/drawingml/2006/main">
              <a:graphicData uri="http://schemas.openxmlformats.org/drawingml/2006/picture">
                <pic:pic xmlns:pic="http://schemas.openxmlformats.org/drawingml/2006/picture">
                  <pic:nvPicPr>
                    <pic:cNvPr id="1073741831" name="RSC Logo 2011 600.jpg" descr="RSC Logo 2011 600.jpg"/>
                    <pic:cNvPicPr>
                      <a:picLocks noChangeAspect="1"/>
                    </pic:cNvPicPr>
                  </pic:nvPicPr>
                  <pic:blipFill>
                    <a:blip r:embed="rId8">
                      <a:alphaModFix amt="70000"/>
                    </a:blip>
                    <a:srcRect t="9217" b="9217"/>
                    <a:stretch>
                      <a:fillRect/>
                    </a:stretch>
                  </pic:blipFill>
                  <pic:spPr>
                    <a:xfrm>
                      <a:off x="0" y="0"/>
                      <a:ext cx="1714500" cy="1327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0E89AEB" w14:textId="068C1785" w:rsidR="00D5642D" w:rsidRDefault="00D5642D"/>
    <w:p w14:paraId="476EFD3E" w14:textId="30D885A9" w:rsidR="00D5642D" w:rsidRDefault="00D5642D"/>
    <w:p w14:paraId="04B6629C" w14:textId="63F1A4C8" w:rsidR="00D5642D" w:rsidRDefault="00D5642D"/>
    <w:p w14:paraId="484B69A4" w14:textId="77777777" w:rsidR="00D5642D" w:rsidRDefault="00D5642D"/>
    <w:tbl>
      <w:tblPr>
        <w:tblW w:w="9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7"/>
        <w:gridCol w:w="310"/>
        <w:gridCol w:w="4459"/>
        <w:gridCol w:w="2599"/>
      </w:tblGrid>
      <w:tr w:rsidR="008324FE" w14:paraId="5636B94F" w14:textId="77777777" w:rsidTr="009746F5">
        <w:trPr>
          <w:trHeight w:val="843"/>
        </w:trPr>
        <w:tc>
          <w:tcPr>
            <w:tcW w:w="9185" w:type="dxa"/>
            <w:gridSpan w:val="4"/>
            <w:tcBorders>
              <w:top w:val="nil"/>
              <w:left w:val="nil"/>
              <w:bottom w:val="nil"/>
              <w:right w:val="nil"/>
            </w:tcBorders>
            <w:shd w:val="clear" w:color="auto" w:fill="auto"/>
            <w:tcMar>
              <w:top w:w="80" w:type="dxa"/>
              <w:left w:w="80" w:type="dxa"/>
              <w:bottom w:w="80" w:type="dxa"/>
              <w:right w:w="80" w:type="dxa"/>
            </w:tcMar>
            <w:vAlign w:val="center"/>
          </w:tcPr>
          <w:p w14:paraId="39342DF4" w14:textId="77777777" w:rsidR="00D5642D" w:rsidRDefault="00D5642D"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6A6A6"/>
                <w:sz w:val="24"/>
                <w:szCs w:val="24"/>
                <w:u w:color="A6A6A6"/>
              </w:rPr>
            </w:pPr>
          </w:p>
          <w:p w14:paraId="1DE904B3" w14:textId="7C178278" w:rsidR="008324FE" w:rsidRDefault="00ED081F"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color w:val="A6A6A6"/>
                <w:sz w:val="24"/>
                <w:szCs w:val="24"/>
                <w:u w:color="A6A6A6"/>
              </w:rPr>
            </w:pPr>
            <w:r>
              <w:rPr>
                <w:rFonts w:ascii="Arial" w:hAnsi="Arial"/>
                <w:b/>
                <w:bCs/>
                <w:color w:val="A6A6A6"/>
                <w:sz w:val="24"/>
                <w:szCs w:val="24"/>
                <w:u w:color="A6A6A6"/>
              </w:rPr>
              <w:t>THE</w:t>
            </w:r>
            <w:r>
              <w:rPr>
                <w:rFonts w:ascii="Arial" w:hAnsi="Arial"/>
                <w:b/>
                <w:bCs/>
                <w:sz w:val="24"/>
                <w:szCs w:val="24"/>
              </w:rPr>
              <w:t xml:space="preserve"> RUCKSACK </w:t>
            </w:r>
            <w:r>
              <w:rPr>
                <w:rFonts w:ascii="Arial" w:hAnsi="Arial"/>
                <w:b/>
                <w:bCs/>
                <w:color w:val="A6A6A6"/>
                <w:sz w:val="24"/>
                <w:szCs w:val="24"/>
                <w:u w:color="A6A6A6"/>
              </w:rPr>
              <w:t>CLUB</w:t>
            </w:r>
          </w:p>
          <w:p w14:paraId="0F65FA0F" w14:textId="59940F06" w:rsidR="008324FE" w:rsidRDefault="00ED081F"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Arial" w:hAnsi="Arial"/>
                <w:b/>
                <w:bCs/>
                <w:color w:val="A6A6A6"/>
                <w:sz w:val="24"/>
                <w:szCs w:val="24"/>
                <w:u w:color="A6A6A6"/>
              </w:rPr>
              <w:t xml:space="preserve">APPLICATION FOR </w:t>
            </w:r>
            <w:r>
              <w:rPr>
                <w:rFonts w:ascii="Arial" w:hAnsi="Arial"/>
                <w:b/>
                <w:bCs/>
                <w:sz w:val="24"/>
                <w:szCs w:val="24"/>
              </w:rPr>
              <w:t>ASSOCIATE</w:t>
            </w:r>
            <w:r>
              <w:rPr>
                <w:rFonts w:ascii="Arial" w:hAnsi="Arial"/>
                <w:b/>
                <w:bCs/>
                <w:color w:val="A6A6A6"/>
                <w:sz w:val="24"/>
                <w:szCs w:val="24"/>
                <w:u w:color="A6A6A6"/>
              </w:rPr>
              <w:t xml:space="preserve"> MEMBERSHIP</w:t>
            </w:r>
          </w:p>
        </w:tc>
      </w:tr>
      <w:tr w:rsidR="008324FE" w14:paraId="550408FE" w14:textId="77777777" w:rsidTr="009746F5">
        <w:trPr>
          <w:trHeight w:val="2628"/>
        </w:trPr>
        <w:tc>
          <w:tcPr>
            <w:tcW w:w="9185"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0C6FFDD2" w14:textId="1194B877" w:rsidR="008324FE" w:rsidRDefault="00ED081F"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Arial" w:hAnsi="Arial" w:cs="Arial"/>
              </w:rPr>
            </w:pPr>
            <w:r>
              <w:rPr>
                <w:rFonts w:ascii="Arial" w:hAnsi="Arial"/>
              </w:rPr>
              <w:t xml:space="preserve">If you are interested in joining the Rucksack Club but do not meet the membership requirements (for example knowing two Members to propose and second you) then why not become an Associate Member of the Club?  Simply fill in the personal details and subscription mandate and return this form to </w:t>
            </w:r>
            <w:r w:rsidR="00726295">
              <w:rPr>
                <w:rFonts w:ascii="Arial" w:hAnsi="Arial"/>
                <w:color w:val="FF0000"/>
              </w:rPr>
              <w:t>join@rucksackclub.org</w:t>
            </w:r>
            <w:r>
              <w:rPr>
                <w:rFonts w:ascii="Arial" w:hAnsi="Arial"/>
              </w:rPr>
              <w:t>.  Associate</w:t>
            </w:r>
            <w:r w:rsidR="00726295">
              <w:rPr>
                <w:rFonts w:ascii="Arial" w:hAnsi="Arial"/>
              </w:rPr>
              <w:t xml:space="preserve"> Members receive the Club’s quar</w:t>
            </w:r>
            <w:r>
              <w:rPr>
                <w:rFonts w:ascii="Arial" w:hAnsi="Arial"/>
              </w:rPr>
              <w:t xml:space="preserve">terly newsletter </w:t>
            </w:r>
            <w:proofErr w:type="spellStart"/>
            <w:r>
              <w:rPr>
                <w:rFonts w:ascii="Arial" w:hAnsi="Arial"/>
              </w:rPr>
              <w:t>Meetstaff</w:t>
            </w:r>
            <w:proofErr w:type="spellEnd"/>
            <w:r>
              <w:rPr>
                <w:rFonts w:ascii="Arial" w:hAnsi="Arial"/>
              </w:rPr>
              <w:t xml:space="preserve"> by email and may attend Meets on the sam</w:t>
            </w:r>
            <w:r w:rsidR="002756FD">
              <w:rPr>
                <w:rFonts w:ascii="Arial" w:hAnsi="Arial"/>
              </w:rPr>
              <w:t xml:space="preserve">e terms as Members.  </w:t>
            </w:r>
            <w:r>
              <w:rPr>
                <w:rFonts w:ascii="Arial" w:hAnsi="Arial"/>
              </w:rPr>
              <w:t xml:space="preserve"> </w:t>
            </w:r>
            <w:r w:rsidR="002756FD">
              <w:rPr>
                <w:rFonts w:ascii="Arial" w:hAnsi="Arial"/>
              </w:rPr>
              <w:t>Y</w:t>
            </w:r>
            <w:r>
              <w:rPr>
                <w:rFonts w:ascii="Arial" w:hAnsi="Arial"/>
              </w:rPr>
              <w:t xml:space="preserve">ou will </w:t>
            </w:r>
            <w:r w:rsidR="002756FD">
              <w:rPr>
                <w:rFonts w:ascii="Arial" w:hAnsi="Arial"/>
              </w:rPr>
              <w:t xml:space="preserve">also </w:t>
            </w:r>
            <w:r>
              <w:rPr>
                <w:rFonts w:ascii="Arial" w:hAnsi="Arial"/>
              </w:rPr>
              <w:t xml:space="preserve">become a Club Member of the British Mountaineering Council (BMC), </w:t>
            </w:r>
            <w:r w:rsidR="002756FD">
              <w:rPr>
                <w:rFonts w:ascii="Arial" w:hAnsi="Arial"/>
              </w:rPr>
              <w:t>which includes c</w:t>
            </w:r>
            <w:r>
              <w:rPr>
                <w:rFonts w:ascii="Arial" w:hAnsi="Arial"/>
              </w:rPr>
              <w:t xml:space="preserve">ivil liability insurance, and able to access its other services.  See </w:t>
            </w:r>
            <w:hyperlink r:id="rId9" w:history="1">
              <w:r>
                <w:rPr>
                  <w:rStyle w:val="Hyperlink0"/>
                  <w:rFonts w:ascii="Arial" w:hAnsi="Arial"/>
                </w:rPr>
                <w:t>www.thebmc.co.uk</w:t>
              </w:r>
            </w:hyperlink>
            <w:r>
              <w:rPr>
                <w:rStyle w:val="None"/>
                <w:rFonts w:ascii="Arial" w:hAnsi="Arial"/>
                <w:color w:val="2970FF"/>
                <w:u w:color="2970FF"/>
              </w:rPr>
              <w:t xml:space="preserve"> </w:t>
            </w:r>
            <w:r>
              <w:rPr>
                <w:rStyle w:val="None"/>
                <w:rFonts w:ascii="Arial" w:hAnsi="Arial"/>
              </w:rPr>
              <w:t xml:space="preserve">for details.  </w:t>
            </w:r>
          </w:p>
          <w:p w14:paraId="3F6906E7" w14:textId="77777777" w:rsidR="008324FE" w:rsidRDefault="008324FE"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Arial" w:hAnsi="Arial" w:cs="Arial"/>
                <w:color w:val="A6A6A6"/>
                <w:u w:color="A6A6A6"/>
              </w:rPr>
            </w:pPr>
          </w:p>
          <w:p w14:paraId="3B3AACCD" w14:textId="77777777" w:rsidR="008324FE" w:rsidRDefault="00ED081F" w:rsidP="00D5642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rPr>
                <w:rStyle w:val="None"/>
                <w:rFonts w:ascii="Arial" w:hAnsi="Arial"/>
                <w:b/>
                <w:bCs/>
                <w:color w:val="FF0000"/>
                <w:sz w:val="20"/>
                <w:szCs w:val="20"/>
                <w:u w:color="FF0000"/>
              </w:rPr>
              <w:t>The boxes will expand as text is inserted</w:t>
            </w:r>
          </w:p>
        </w:tc>
      </w:tr>
      <w:tr w:rsidR="008324FE" w14:paraId="3CBD7B73" w14:textId="77777777" w:rsidTr="009746F5">
        <w:trPr>
          <w:trHeight w:val="314"/>
        </w:trPr>
        <w:tc>
          <w:tcPr>
            <w:tcW w:w="9185"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9CDEB" w14:textId="77777777" w:rsidR="008324FE" w:rsidRDefault="00ED081F">
            <w:pPr>
              <w:pStyle w:val="NoSpacing"/>
            </w:pPr>
            <w:r>
              <w:rPr>
                <w:rStyle w:val="None"/>
                <w:rFonts w:ascii="Arial" w:hAnsi="Arial"/>
              </w:rPr>
              <w:t>Prospective Associate Member’s details</w:t>
            </w:r>
          </w:p>
        </w:tc>
      </w:tr>
      <w:tr w:rsidR="008324FE" w14:paraId="02A366B7"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5C4C4" w14:textId="77777777" w:rsidR="008324FE" w:rsidRDefault="00ED081F">
            <w:pPr>
              <w:pStyle w:val="NoSpacing"/>
            </w:pPr>
            <w:r>
              <w:rPr>
                <w:rStyle w:val="None"/>
                <w:rFonts w:ascii="Arial" w:hAnsi="Arial"/>
              </w:rPr>
              <w:t>Title:</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A72D0" w14:textId="77777777" w:rsidR="008324FE" w:rsidRDefault="008324FE"/>
        </w:tc>
      </w:tr>
      <w:tr w:rsidR="008324FE" w14:paraId="39B7A018"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82317" w14:textId="77777777" w:rsidR="008324FE" w:rsidRDefault="00ED081F">
            <w:pPr>
              <w:pStyle w:val="NoSpacing"/>
            </w:pPr>
            <w:r>
              <w:rPr>
                <w:rStyle w:val="None"/>
                <w:rFonts w:ascii="Arial" w:hAnsi="Arial"/>
              </w:rPr>
              <w:t>Forename(s)</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7146E" w14:textId="77777777" w:rsidR="008324FE" w:rsidRDefault="008324FE"/>
        </w:tc>
      </w:tr>
      <w:tr w:rsidR="00F66EAE" w14:paraId="56219EBA"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33331" w14:textId="5C11E6A8" w:rsidR="00F66EAE" w:rsidRDefault="00F66EAE">
            <w:pPr>
              <w:pStyle w:val="NoSpacing"/>
              <w:rPr>
                <w:rStyle w:val="None"/>
                <w:rFonts w:ascii="Arial" w:hAnsi="Arial"/>
              </w:rPr>
            </w:pPr>
            <w:r>
              <w:rPr>
                <w:rStyle w:val="None"/>
                <w:rFonts w:ascii="Arial" w:hAnsi="Arial"/>
              </w:rPr>
              <w:t>Informal name</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FCA52" w14:textId="77777777" w:rsidR="00F66EAE" w:rsidRDefault="00F66EAE"/>
        </w:tc>
      </w:tr>
      <w:tr w:rsidR="008324FE" w14:paraId="5BECB5A3"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59448" w14:textId="77777777" w:rsidR="008324FE" w:rsidRDefault="00ED081F">
            <w:pPr>
              <w:pStyle w:val="NoSpacing"/>
            </w:pPr>
            <w:r>
              <w:rPr>
                <w:rStyle w:val="None"/>
                <w:rFonts w:ascii="Arial" w:hAnsi="Arial"/>
              </w:rPr>
              <w:t>Surname</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666A6" w14:textId="77777777" w:rsidR="008324FE" w:rsidRDefault="008324FE"/>
        </w:tc>
      </w:tr>
      <w:tr w:rsidR="008324FE" w14:paraId="2207AA3E"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1050F" w14:textId="77777777" w:rsidR="008324FE" w:rsidRDefault="00ED081F">
            <w:pPr>
              <w:pStyle w:val="NoSpacing"/>
            </w:pPr>
            <w:r>
              <w:rPr>
                <w:rStyle w:val="None"/>
                <w:rFonts w:ascii="Arial" w:hAnsi="Arial"/>
              </w:rPr>
              <w:t>Address</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BD7ED" w14:textId="77777777" w:rsidR="008324FE" w:rsidRDefault="008324FE"/>
        </w:tc>
      </w:tr>
      <w:tr w:rsidR="008324FE" w14:paraId="2D0AA79A" w14:textId="77777777" w:rsidTr="009746F5">
        <w:trPr>
          <w:trHeight w:val="49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ACBD7" w14:textId="77777777" w:rsidR="008324FE" w:rsidRDefault="00ED081F">
            <w:pPr>
              <w:pStyle w:val="NoSpacing"/>
            </w:pPr>
            <w:r>
              <w:rPr>
                <w:rStyle w:val="None"/>
                <w:rFonts w:ascii="Arial" w:hAnsi="Arial"/>
              </w:rPr>
              <w:t>Post Code</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ABD3C" w14:textId="77777777" w:rsidR="008324FE" w:rsidRDefault="008324FE"/>
        </w:tc>
      </w:tr>
      <w:tr w:rsidR="00F66EAE" w14:paraId="74BF5A69" w14:textId="77777777" w:rsidTr="009746F5">
        <w:trPr>
          <w:trHeight w:val="49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C65F8" w14:textId="67E81FF0" w:rsidR="00F66EAE" w:rsidRDefault="00F66EAE">
            <w:pPr>
              <w:pStyle w:val="NoSpacing"/>
              <w:rPr>
                <w:rStyle w:val="None"/>
                <w:rFonts w:ascii="Arial" w:hAnsi="Arial"/>
              </w:rPr>
            </w:pPr>
            <w:r>
              <w:rPr>
                <w:rStyle w:val="None"/>
                <w:rFonts w:ascii="Arial" w:hAnsi="Arial"/>
              </w:rPr>
              <w:t>Home phone number</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0A965" w14:textId="77777777" w:rsidR="00F66EAE" w:rsidRDefault="00F66EAE"/>
        </w:tc>
      </w:tr>
      <w:tr w:rsidR="00F66EAE" w14:paraId="643905E4" w14:textId="77777777" w:rsidTr="009746F5">
        <w:trPr>
          <w:trHeight w:val="49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57FF1" w14:textId="556DE31A" w:rsidR="00F66EAE" w:rsidRDefault="00F66EAE">
            <w:pPr>
              <w:pStyle w:val="NoSpacing"/>
              <w:rPr>
                <w:rStyle w:val="None"/>
                <w:rFonts w:ascii="Arial" w:hAnsi="Arial"/>
              </w:rPr>
            </w:pPr>
            <w:r>
              <w:rPr>
                <w:rStyle w:val="None"/>
                <w:rFonts w:ascii="Arial" w:hAnsi="Arial"/>
              </w:rPr>
              <w:t>Mobile phone number</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A0470" w14:textId="77777777" w:rsidR="00F66EAE" w:rsidRDefault="00F66EAE"/>
        </w:tc>
      </w:tr>
      <w:tr w:rsidR="008324FE" w14:paraId="4AB9BD14"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9D9E5" w14:textId="77777777" w:rsidR="008324FE" w:rsidRDefault="00ED081F">
            <w:pPr>
              <w:pStyle w:val="NoSpacing"/>
            </w:pPr>
            <w:r>
              <w:rPr>
                <w:rStyle w:val="None"/>
                <w:rFonts w:ascii="Arial" w:hAnsi="Arial"/>
              </w:rPr>
              <w:t>Email</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90460" w14:textId="77777777" w:rsidR="008324FE" w:rsidRDefault="008324FE"/>
        </w:tc>
      </w:tr>
      <w:tr w:rsidR="008324FE" w14:paraId="38E158A2" w14:textId="77777777" w:rsidTr="009746F5">
        <w:trPr>
          <w:trHeight w:val="31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778D0" w14:textId="77777777" w:rsidR="008324FE" w:rsidRDefault="00ED081F">
            <w:pPr>
              <w:pStyle w:val="NoSpacing"/>
            </w:pPr>
            <w:r>
              <w:rPr>
                <w:rStyle w:val="None"/>
                <w:rFonts w:ascii="Arial" w:hAnsi="Arial"/>
              </w:rPr>
              <w:t>Date of birth</w:t>
            </w:r>
          </w:p>
        </w:tc>
        <w:tc>
          <w:tcPr>
            <w:tcW w:w="73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2A785" w14:textId="77777777" w:rsidR="008324FE" w:rsidRDefault="008324FE"/>
        </w:tc>
      </w:tr>
      <w:tr w:rsidR="008324FE" w14:paraId="544E99BB" w14:textId="77777777" w:rsidTr="009746F5">
        <w:trPr>
          <w:trHeight w:val="733"/>
        </w:trPr>
        <w:tc>
          <w:tcPr>
            <w:tcW w:w="65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611FD" w14:textId="46737608" w:rsidR="008324FE" w:rsidRDefault="00641104" w:rsidP="00641104">
            <w:pPr>
              <w:pStyle w:val="NoSpacing"/>
            </w:pPr>
            <w:r>
              <w:rPr>
                <w:rStyle w:val="None"/>
                <w:rFonts w:ascii="Arial" w:hAnsi="Arial"/>
              </w:rPr>
              <w:t>BMC Membership number (if applicable)</w:t>
            </w:r>
            <w:r w:rsidR="00ED081F">
              <w:rPr>
                <w:rStyle w:val="None"/>
                <w:rFonts w:ascii="Arial" w:hAnsi="Arial"/>
              </w:rPr>
              <w:t>.</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CD39A" w14:textId="77777777" w:rsidR="008324FE" w:rsidRDefault="008324FE"/>
        </w:tc>
      </w:tr>
      <w:tr w:rsidR="008324FE" w14:paraId="1D702C27" w14:textId="77777777" w:rsidTr="009746F5">
        <w:trPr>
          <w:trHeight w:val="733"/>
        </w:trPr>
        <w:tc>
          <w:tcPr>
            <w:tcW w:w="65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C6C27" w14:textId="6CA519A8" w:rsidR="008324FE" w:rsidRDefault="00641104">
            <w:pPr>
              <w:pStyle w:val="NoSpacing"/>
              <w:rPr>
                <w:rStyle w:val="None"/>
                <w:rFonts w:ascii="Arial" w:eastAsia="Arial" w:hAnsi="Arial" w:cs="Arial"/>
              </w:rPr>
            </w:pPr>
            <w:r>
              <w:rPr>
                <w:rStyle w:val="None"/>
                <w:rFonts w:ascii="Arial" w:hAnsi="Arial"/>
              </w:rPr>
              <w:t>How did you hear about the Rucksack Club?</w:t>
            </w:r>
          </w:p>
          <w:p w14:paraId="687E1079" w14:textId="77777777" w:rsidR="008324FE" w:rsidRDefault="00ED081F">
            <w:pPr>
              <w:pStyle w:val="NoSpacing"/>
            </w:pPr>
            <w:r>
              <w:rPr>
                <w:rStyle w:val="None"/>
                <w:rFonts w:ascii="Arial" w:hAnsi="Arial"/>
              </w:rPr>
              <w:t xml:space="preserve"> </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AD8E9" w14:textId="77777777" w:rsidR="008324FE" w:rsidRDefault="008324FE"/>
        </w:tc>
      </w:tr>
      <w:tr w:rsidR="00641104" w14:paraId="6F676372" w14:textId="77777777" w:rsidTr="009746F5">
        <w:trPr>
          <w:trHeight w:val="733"/>
        </w:trPr>
        <w:tc>
          <w:tcPr>
            <w:tcW w:w="65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F9EB5" w14:textId="1CAC856D" w:rsidR="00641104" w:rsidRDefault="00641104">
            <w:pPr>
              <w:pStyle w:val="NoSpacing"/>
              <w:rPr>
                <w:rStyle w:val="None"/>
                <w:rFonts w:ascii="Arial" w:hAnsi="Arial"/>
              </w:rPr>
            </w:pPr>
            <w:r>
              <w:rPr>
                <w:rStyle w:val="None"/>
                <w:rFonts w:ascii="Arial" w:hAnsi="Arial"/>
              </w:rPr>
              <w:lastRenderedPageBreak/>
              <w:t>Please give the names of any Rucksack Club members that you know.</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86DC1" w14:textId="77777777" w:rsidR="00641104" w:rsidRDefault="00641104"/>
        </w:tc>
      </w:tr>
      <w:tr w:rsidR="008324FE" w14:paraId="73D6FDE4" w14:textId="77777777" w:rsidTr="00745BA5">
        <w:trPr>
          <w:trHeight w:val="31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A8EE9" w14:textId="3939B07E" w:rsidR="008324FE" w:rsidRDefault="00745BA5">
            <w:pPr>
              <w:pStyle w:val="NoSpacing"/>
            </w:pPr>
            <w:r>
              <w:rPr>
                <w:rStyle w:val="None"/>
                <w:rFonts w:ascii="Arial" w:hAnsi="Arial"/>
              </w:rPr>
              <w:t>Mount</w:t>
            </w:r>
            <w:r w:rsidR="00B96746">
              <w:rPr>
                <w:rStyle w:val="None"/>
                <w:rFonts w:ascii="Arial" w:hAnsi="Arial"/>
              </w:rPr>
              <w:t xml:space="preserve">aineering </w:t>
            </w:r>
            <w:r w:rsidR="00D82E63">
              <w:rPr>
                <w:rStyle w:val="None"/>
                <w:rFonts w:ascii="Arial" w:hAnsi="Arial"/>
              </w:rPr>
              <w:t>i</w:t>
            </w:r>
            <w:r w:rsidR="00ED081F">
              <w:rPr>
                <w:rStyle w:val="None"/>
                <w:rFonts w:ascii="Arial" w:hAnsi="Arial"/>
              </w:rPr>
              <w:t>nterests: (optional)</w:t>
            </w:r>
          </w:p>
        </w:tc>
        <w:tc>
          <w:tcPr>
            <w:tcW w:w="70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96A11" w14:textId="77777777" w:rsidR="008324FE" w:rsidRDefault="008324FE"/>
        </w:tc>
      </w:tr>
      <w:tr w:rsidR="008324FE" w14:paraId="6A2B5408" w14:textId="77777777" w:rsidTr="009746F5">
        <w:trPr>
          <w:trHeight w:val="30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70D70" w14:textId="77777777" w:rsidR="008324FE" w:rsidRDefault="008324FE"/>
        </w:tc>
      </w:tr>
      <w:tr w:rsidR="008324FE" w14:paraId="011DCC2D" w14:textId="77777777" w:rsidTr="009746F5">
        <w:trPr>
          <w:trHeight w:val="1933"/>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3A8A6" w14:textId="77777777" w:rsidR="008324FE" w:rsidRDefault="00ED081F">
            <w:pPr>
              <w:pStyle w:val="NoSpacing"/>
              <w:rPr>
                <w:rStyle w:val="None"/>
                <w:rFonts w:ascii="Arial" w:eastAsia="Arial" w:hAnsi="Arial" w:cs="Arial"/>
                <w:color w:val="8496B0"/>
                <w:u w:color="8496B0"/>
              </w:rPr>
            </w:pPr>
            <w:r>
              <w:rPr>
                <w:rStyle w:val="None"/>
                <w:rFonts w:ascii="Arial" w:hAnsi="Arial"/>
              </w:rPr>
              <w:t>I wish to apply for Associate Membership of the Rucksack Club and if accepted agree to abide by its rules.</w:t>
            </w:r>
          </w:p>
          <w:p w14:paraId="0DA9B7CF" w14:textId="77777777" w:rsidR="008324FE" w:rsidRDefault="008324FE">
            <w:pPr>
              <w:pStyle w:val="NoSpacing"/>
              <w:rPr>
                <w:rStyle w:val="None"/>
                <w:rFonts w:ascii="Arial" w:eastAsia="Arial" w:hAnsi="Arial" w:cs="Arial"/>
                <w:color w:val="8496B0"/>
                <w:u w:color="8496B0"/>
              </w:rPr>
            </w:pPr>
          </w:p>
          <w:p w14:paraId="42FD28F6" w14:textId="77777777" w:rsidR="008324FE" w:rsidRDefault="00ED081F">
            <w:pPr>
              <w:pStyle w:val="NoSpacing"/>
              <w:rPr>
                <w:rStyle w:val="None"/>
                <w:rFonts w:ascii="Arial" w:eastAsia="Arial" w:hAnsi="Arial" w:cs="Arial"/>
              </w:rPr>
            </w:pPr>
            <w:r>
              <w:rPr>
                <w:rStyle w:val="None"/>
                <w:rFonts w:ascii="Arial" w:hAnsi="Arial"/>
              </w:rPr>
              <w:t>Signature:</w:t>
            </w:r>
          </w:p>
          <w:p w14:paraId="05193804" w14:textId="77777777" w:rsidR="008324FE" w:rsidRDefault="008324FE">
            <w:pPr>
              <w:pStyle w:val="NoSpacing"/>
              <w:rPr>
                <w:rStyle w:val="None"/>
                <w:rFonts w:ascii="Arial" w:eastAsia="Arial" w:hAnsi="Arial" w:cs="Arial"/>
              </w:rPr>
            </w:pPr>
          </w:p>
          <w:p w14:paraId="3386B258" w14:textId="77777777" w:rsidR="008324FE" w:rsidRDefault="008324FE">
            <w:pPr>
              <w:pStyle w:val="NoSpacing"/>
              <w:rPr>
                <w:rStyle w:val="None"/>
                <w:rFonts w:ascii="Arial" w:eastAsia="Arial" w:hAnsi="Arial" w:cs="Arial"/>
              </w:rPr>
            </w:pPr>
          </w:p>
          <w:p w14:paraId="517498FC" w14:textId="77777777" w:rsidR="008324FE" w:rsidRDefault="00ED081F">
            <w:pPr>
              <w:pStyle w:val="NoSpacing"/>
            </w:pPr>
            <w:r>
              <w:rPr>
                <w:rStyle w:val="None"/>
                <w:rFonts w:ascii="Arial" w:hAnsi="Arial"/>
              </w:rPr>
              <w:t xml:space="preserve">Date:  </w:t>
            </w:r>
          </w:p>
        </w:tc>
      </w:tr>
      <w:tr w:rsidR="008324FE" w14:paraId="56987277" w14:textId="77777777" w:rsidTr="009746F5">
        <w:trPr>
          <w:trHeight w:val="5533"/>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788B" w14:textId="77777777" w:rsidR="008324FE" w:rsidRDefault="00ED081F">
            <w:pPr>
              <w:pStyle w:val="NoSpacing"/>
              <w:rPr>
                <w:rStyle w:val="None"/>
                <w:rFonts w:ascii="Arial" w:eastAsia="Arial" w:hAnsi="Arial" w:cs="Arial"/>
              </w:rPr>
            </w:pPr>
            <w:r>
              <w:rPr>
                <w:rStyle w:val="None"/>
                <w:rFonts w:ascii="Arial" w:hAnsi="Arial"/>
              </w:rPr>
              <w:t>Rules relating to Associate Membership:</w:t>
            </w:r>
          </w:p>
          <w:p w14:paraId="64D34E0D" w14:textId="77777777" w:rsidR="008324FE" w:rsidRDefault="00ED081F">
            <w:pPr>
              <w:pStyle w:val="NoSpacing"/>
              <w:numPr>
                <w:ilvl w:val="0"/>
                <w:numId w:val="1"/>
              </w:numPr>
              <w:rPr>
                <w:rFonts w:ascii="Arial" w:hAnsi="Arial"/>
              </w:rPr>
            </w:pPr>
            <w:r>
              <w:rPr>
                <w:rStyle w:val="None"/>
                <w:rFonts w:ascii="Arial" w:hAnsi="Arial"/>
              </w:rPr>
              <w:t>An Associate Member will not be entitled to speak or vote at Annual or Extraordinary General Meetings of the Club, own a share in the Club, sit on the Clubs’ committees, have right of access to the Club’s properties (other than when attending Meets or as a guest of a Member), rent a hut key or introduce a guest to a Club Meet without that Meet Leader’s consent.</w:t>
            </w:r>
          </w:p>
          <w:p w14:paraId="19664123" w14:textId="77777777" w:rsidR="008324FE" w:rsidRDefault="00ED081F">
            <w:pPr>
              <w:pStyle w:val="NoSpacing"/>
              <w:numPr>
                <w:ilvl w:val="0"/>
                <w:numId w:val="1"/>
              </w:numPr>
              <w:rPr>
                <w:rFonts w:ascii="Arial" w:hAnsi="Arial"/>
              </w:rPr>
            </w:pPr>
            <w:r>
              <w:rPr>
                <w:rStyle w:val="None"/>
                <w:rFonts w:ascii="Arial" w:hAnsi="Arial"/>
              </w:rPr>
              <w:t>Associate Members do not receive the Club Journal or benefit from discounts and special offers specifically negotiated by the Club (though they are eligible for BMC discounts).</w:t>
            </w:r>
          </w:p>
          <w:p w14:paraId="02DD8B39" w14:textId="72304177" w:rsidR="008324FE" w:rsidRDefault="00ED081F">
            <w:pPr>
              <w:pStyle w:val="NoSpacing"/>
              <w:numPr>
                <w:ilvl w:val="0"/>
                <w:numId w:val="1"/>
              </w:numPr>
              <w:jc w:val="both"/>
              <w:rPr>
                <w:rFonts w:ascii="Arial" w:hAnsi="Arial"/>
              </w:rPr>
            </w:pPr>
            <w:r>
              <w:rPr>
                <w:rStyle w:val="None"/>
                <w:rFonts w:ascii="Arial" w:hAnsi="Arial"/>
              </w:rPr>
              <w:t>Associate Members will pay a subscription of £2</w:t>
            </w:r>
            <w:r w:rsidR="00B42BD9">
              <w:rPr>
                <w:rStyle w:val="None"/>
                <w:rFonts w:ascii="Arial" w:hAnsi="Arial"/>
              </w:rPr>
              <w:t>1</w:t>
            </w:r>
            <w:r>
              <w:rPr>
                <w:rStyle w:val="None"/>
                <w:rFonts w:ascii="Arial" w:hAnsi="Arial"/>
              </w:rPr>
              <w:t xml:space="preserve"> per calendar year.  This sum is used wholly to register and insure them as a Club Member of the BMC. Should they become full Club Members a proportion of the subscription already paid will be discounted from the annual full membership subscription in the year in which they </w:t>
            </w:r>
            <w:proofErr w:type="gramStart"/>
            <w:r>
              <w:rPr>
                <w:rStyle w:val="None"/>
                <w:rFonts w:ascii="Arial" w:hAnsi="Arial"/>
              </w:rPr>
              <w:t>transfer.</w:t>
            </w:r>
            <w:proofErr w:type="gramEnd"/>
          </w:p>
          <w:p w14:paraId="0832C355" w14:textId="77777777" w:rsidR="008324FE" w:rsidRDefault="00ED081F">
            <w:pPr>
              <w:pStyle w:val="NoSpacing"/>
              <w:numPr>
                <w:ilvl w:val="0"/>
                <w:numId w:val="1"/>
              </w:numPr>
              <w:rPr>
                <w:rFonts w:ascii="Arial" w:hAnsi="Arial"/>
              </w:rPr>
            </w:pPr>
            <w:r>
              <w:rPr>
                <w:rStyle w:val="None"/>
                <w:rFonts w:ascii="Arial" w:hAnsi="Arial"/>
              </w:rPr>
              <w:t>The Rucksack Club welcomes guests on its Meets and sees their presence as a valuable means of recruitment. It is important that they know that Meets are a collective and social activity where, if they involve residence, there are domestic duties all are expected to share.</w:t>
            </w:r>
          </w:p>
          <w:p w14:paraId="1E7C3B25" w14:textId="5094C928" w:rsidR="008324FE" w:rsidRDefault="00ED081F">
            <w:pPr>
              <w:pStyle w:val="NoSpacing"/>
              <w:numPr>
                <w:ilvl w:val="0"/>
                <w:numId w:val="1"/>
              </w:numPr>
              <w:rPr>
                <w:rFonts w:ascii="Arial" w:hAnsi="Arial"/>
              </w:rPr>
            </w:pPr>
            <w:r>
              <w:rPr>
                <w:rStyle w:val="None"/>
                <w:rFonts w:ascii="Arial" w:hAnsi="Arial"/>
              </w:rPr>
              <w:t xml:space="preserve">If as an Associate Member you wish to bring a guest to a Meet you must ask the Meet </w:t>
            </w:r>
            <w:proofErr w:type="spellStart"/>
            <w:r>
              <w:rPr>
                <w:rStyle w:val="None"/>
                <w:rFonts w:ascii="Arial" w:hAnsi="Arial"/>
              </w:rPr>
              <w:t>organi</w:t>
            </w:r>
            <w:r w:rsidR="00092E43">
              <w:rPr>
                <w:rStyle w:val="None"/>
                <w:rFonts w:ascii="Arial" w:hAnsi="Arial"/>
              </w:rPr>
              <w:t>s</w:t>
            </w:r>
            <w:r>
              <w:rPr>
                <w:rStyle w:val="None"/>
                <w:rFonts w:ascii="Arial" w:hAnsi="Arial"/>
              </w:rPr>
              <w:t>er</w:t>
            </w:r>
            <w:proofErr w:type="spellEnd"/>
            <w:r>
              <w:rPr>
                <w:rStyle w:val="None"/>
                <w:rFonts w:ascii="Arial" w:hAnsi="Arial"/>
              </w:rPr>
              <w:t xml:space="preserve"> who will need basic details – name address and contact details for insurance purposes in the unlikely event of a mishap. Every guest should be known to their sponsor.  Recurrent guests should become Associate Members.</w:t>
            </w:r>
          </w:p>
          <w:p w14:paraId="1EF5CBCE" w14:textId="77777777" w:rsidR="008324FE" w:rsidRDefault="00ED081F">
            <w:pPr>
              <w:pStyle w:val="NoSpacing"/>
              <w:numPr>
                <w:ilvl w:val="0"/>
                <w:numId w:val="1"/>
              </w:numPr>
              <w:rPr>
                <w:rFonts w:ascii="Arial" w:hAnsi="Arial"/>
                <w:color w:val="8496B0"/>
                <w:u w:color="8496B0"/>
              </w:rPr>
            </w:pPr>
            <w:r>
              <w:rPr>
                <w:rStyle w:val="None"/>
                <w:rFonts w:ascii="Arial" w:hAnsi="Arial"/>
              </w:rPr>
              <w:t xml:space="preserve">For a full statement of the Club’s Rules and Byelaws see </w:t>
            </w:r>
            <w:hyperlink r:id="rId10" w:history="1">
              <w:r>
                <w:rPr>
                  <w:rStyle w:val="Hyperlink0"/>
                  <w:rFonts w:ascii="Arial" w:hAnsi="Arial"/>
                </w:rPr>
                <w:t>www.rucksackclub.org</w:t>
              </w:r>
            </w:hyperlink>
            <w:r>
              <w:rPr>
                <w:rStyle w:val="None"/>
                <w:rFonts w:ascii="Arial" w:hAnsi="Arial"/>
                <w:color w:val="2970FF"/>
                <w:u w:color="2970FF"/>
              </w:rPr>
              <w:t>.</w:t>
            </w:r>
          </w:p>
        </w:tc>
      </w:tr>
      <w:tr w:rsidR="008324FE" w14:paraId="1EDA7D58" w14:textId="77777777" w:rsidTr="009746F5">
        <w:trPr>
          <w:trHeight w:val="2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C3282" w14:textId="77777777" w:rsidR="008324FE" w:rsidRDefault="008324FE"/>
        </w:tc>
      </w:tr>
      <w:tr w:rsidR="008324FE" w14:paraId="522A4F91" w14:textId="77777777" w:rsidTr="009746F5">
        <w:trPr>
          <w:trHeight w:val="2173"/>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D5ABD" w14:textId="77777777" w:rsidR="008324FE" w:rsidRDefault="00ED081F">
            <w:pPr>
              <w:pStyle w:val="NoSpacing"/>
              <w:rPr>
                <w:rStyle w:val="None"/>
                <w:rFonts w:ascii="Arial" w:eastAsia="Arial" w:hAnsi="Arial" w:cs="Arial"/>
              </w:rPr>
            </w:pPr>
            <w:r>
              <w:rPr>
                <w:rStyle w:val="None"/>
                <w:rFonts w:ascii="Arial" w:hAnsi="Arial"/>
              </w:rPr>
              <w:t>The Rucksack Club is affiliated to the British Mountaineering Council (BMC) which adheres to the following ‘Participation Statement’</w:t>
            </w:r>
          </w:p>
          <w:p w14:paraId="5EDECA44" w14:textId="77777777" w:rsidR="008324FE" w:rsidRDefault="008324FE">
            <w:pPr>
              <w:pStyle w:val="NoSpacing"/>
              <w:rPr>
                <w:rStyle w:val="None"/>
                <w:rFonts w:ascii="Arial" w:eastAsia="Arial" w:hAnsi="Arial" w:cs="Arial"/>
              </w:rPr>
            </w:pPr>
          </w:p>
          <w:p w14:paraId="24028918" w14:textId="154D37F3" w:rsidR="008324FE" w:rsidRDefault="00ED081F">
            <w:pPr>
              <w:pStyle w:val="NoSpacing"/>
              <w:rPr>
                <w:rStyle w:val="None"/>
                <w:rFonts w:ascii="Arial" w:eastAsia="Arial" w:hAnsi="Arial" w:cs="Arial"/>
              </w:rPr>
            </w:pPr>
            <w:r>
              <w:rPr>
                <w:rStyle w:val="None"/>
                <w:rFonts w:ascii="Arial" w:hAnsi="Arial"/>
              </w:rPr>
              <w:t>“The BMC recogni</w:t>
            </w:r>
            <w:r w:rsidR="00092E43">
              <w:rPr>
                <w:rStyle w:val="None"/>
                <w:rFonts w:ascii="Arial" w:hAnsi="Arial"/>
              </w:rPr>
              <w:t>z</w:t>
            </w:r>
            <w:r>
              <w:rPr>
                <w:rStyle w:val="None"/>
                <w:rFonts w:ascii="Arial" w:hAnsi="Arial"/>
              </w:rPr>
              <w:t>es that climbing and mountaineering are activities with a danger of personal injury of death.  Participants in these activities should be aware of and accept these risks and be responsible for their own actions and involvement”.</w:t>
            </w:r>
          </w:p>
          <w:p w14:paraId="105210E6" w14:textId="77777777" w:rsidR="008324FE" w:rsidRDefault="008324FE">
            <w:pPr>
              <w:pStyle w:val="NoSpacing"/>
              <w:rPr>
                <w:rStyle w:val="None"/>
                <w:rFonts w:ascii="Arial" w:eastAsia="Arial" w:hAnsi="Arial" w:cs="Arial"/>
              </w:rPr>
            </w:pPr>
          </w:p>
          <w:p w14:paraId="375EFD5B" w14:textId="77777777" w:rsidR="008324FE" w:rsidRPr="00641104" w:rsidRDefault="00ED081F">
            <w:pPr>
              <w:pStyle w:val="NoSpacing"/>
              <w:rPr>
                <w:b/>
              </w:rPr>
            </w:pPr>
            <w:r w:rsidRPr="00641104">
              <w:rPr>
                <w:rStyle w:val="None"/>
                <w:rFonts w:ascii="Arial" w:hAnsi="Arial"/>
                <w:b/>
              </w:rPr>
              <w:t>In submitting this application you acknowledge this statement.</w:t>
            </w:r>
          </w:p>
        </w:tc>
      </w:tr>
      <w:tr w:rsidR="008324FE" w14:paraId="4CFC190B" w14:textId="77777777" w:rsidTr="009746F5">
        <w:trPr>
          <w:trHeight w:val="2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B60C4" w14:textId="77777777" w:rsidR="008324FE" w:rsidRDefault="008324FE"/>
        </w:tc>
      </w:tr>
      <w:tr w:rsidR="008324FE" w14:paraId="72BB50E3" w14:textId="77777777" w:rsidTr="009746F5">
        <w:trPr>
          <w:trHeight w:val="1453"/>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98CAA" w14:textId="77777777" w:rsidR="008324FE" w:rsidRDefault="00ED081F">
            <w:pPr>
              <w:pStyle w:val="NoSpacing"/>
              <w:rPr>
                <w:rStyle w:val="None"/>
                <w:rFonts w:ascii="Arial" w:eastAsia="Arial" w:hAnsi="Arial" w:cs="Arial"/>
              </w:rPr>
            </w:pPr>
            <w:r>
              <w:rPr>
                <w:rStyle w:val="None"/>
                <w:rFonts w:ascii="Arial" w:hAnsi="Arial"/>
              </w:rPr>
              <w:lastRenderedPageBreak/>
              <w:t>Personal information:</w:t>
            </w:r>
          </w:p>
          <w:p w14:paraId="4C765583" w14:textId="3940B1F0" w:rsidR="008324FE" w:rsidRDefault="00ED081F" w:rsidP="00641104">
            <w:pPr>
              <w:pStyle w:val="NoSpacing"/>
            </w:pPr>
            <w:r>
              <w:rPr>
                <w:rStyle w:val="None"/>
                <w:rFonts w:ascii="Arial" w:hAnsi="Arial"/>
              </w:rPr>
              <w:t>The Rucksack Club will hold personal information about you in line with its Privacy Statement which can be found on our website</w:t>
            </w:r>
            <w:r>
              <w:rPr>
                <w:rStyle w:val="None"/>
                <w:rFonts w:ascii="Arial" w:hAnsi="Arial"/>
                <w:color w:val="2970FF"/>
                <w:u w:color="2970FF"/>
              </w:rPr>
              <w:t xml:space="preserve">: </w:t>
            </w:r>
            <w:hyperlink r:id="rId11" w:history="1">
              <w:r>
                <w:rPr>
                  <w:rStyle w:val="Hyperlink1"/>
                </w:rPr>
                <w:t>www.rucksackclub.org</w:t>
              </w:r>
            </w:hyperlink>
            <w:r>
              <w:rPr>
                <w:rStyle w:val="None"/>
                <w:rFonts w:ascii="Arial" w:hAnsi="Arial"/>
              </w:rPr>
              <w:t xml:space="preserve">.  Should your application be successful you need to give your permission for the processing of some personal information for specific purposes.  Please </w:t>
            </w:r>
            <w:r w:rsidR="00641104">
              <w:rPr>
                <w:rStyle w:val="None"/>
                <w:rFonts w:ascii="Arial" w:hAnsi="Arial"/>
              </w:rPr>
              <w:t>indicate your permission by deleting “Yes/No” as applicable below</w:t>
            </w:r>
            <w:r>
              <w:rPr>
                <w:rStyle w:val="None"/>
                <w:rFonts w:ascii="Arial" w:hAnsi="Arial"/>
              </w:rPr>
              <w:t>:</w:t>
            </w:r>
          </w:p>
        </w:tc>
      </w:tr>
      <w:tr w:rsidR="008324FE" w14:paraId="03E3A215" w14:textId="77777777" w:rsidTr="009746F5">
        <w:trPr>
          <w:trHeight w:val="2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B0D8D" w14:textId="4A6451C4" w:rsidR="002C4F92" w:rsidRPr="00B02651" w:rsidRDefault="00A9120B">
            <w:pPr>
              <w:rPr>
                <w:rFonts w:ascii="Arial" w:hAnsi="Arial" w:cs="Arial"/>
                <w:sz w:val="22"/>
                <w:szCs w:val="22"/>
              </w:rPr>
            </w:pPr>
            <w:r w:rsidRPr="00B02651">
              <w:rPr>
                <w:rFonts w:ascii="Arial" w:hAnsi="Arial" w:cs="Arial"/>
                <w:sz w:val="22"/>
                <w:szCs w:val="22"/>
              </w:rPr>
              <w:t>To comply with</w:t>
            </w:r>
            <w:r w:rsidR="003F43F2" w:rsidRPr="00B02651">
              <w:rPr>
                <w:rFonts w:ascii="Arial" w:hAnsi="Arial" w:cs="Arial"/>
                <w:sz w:val="22"/>
                <w:szCs w:val="22"/>
              </w:rPr>
              <w:t xml:space="preserve"> Data Protection regulations we need you</w:t>
            </w:r>
            <w:r w:rsidR="00316657" w:rsidRPr="00B02651">
              <w:rPr>
                <w:rFonts w:ascii="Arial" w:hAnsi="Arial" w:cs="Arial"/>
                <w:sz w:val="22"/>
                <w:szCs w:val="22"/>
              </w:rPr>
              <w:t xml:space="preserve"> give you consent</w:t>
            </w:r>
            <w:r w:rsidR="00E57E9E">
              <w:rPr>
                <w:rFonts w:ascii="Arial" w:hAnsi="Arial" w:cs="Arial"/>
                <w:sz w:val="22"/>
                <w:szCs w:val="22"/>
              </w:rPr>
              <w:t>/or not</w:t>
            </w:r>
            <w:r w:rsidR="003B2CF6" w:rsidRPr="00B02651">
              <w:rPr>
                <w:rFonts w:ascii="Arial" w:hAnsi="Arial" w:cs="Arial"/>
                <w:sz w:val="22"/>
                <w:szCs w:val="22"/>
              </w:rPr>
              <w:t xml:space="preserve"> to </w:t>
            </w:r>
            <w:r w:rsidR="0049351F" w:rsidRPr="00B02651">
              <w:rPr>
                <w:rFonts w:ascii="Arial" w:hAnsi="Arial" w:cs="Arial"/>
                <w:sz w:val="22"/>
                <w:szCs w:val="22"/>
              </w:rPr>
              <w:t>appea</w:t>
            </w:r>
            <w:r w:rsidR="00D833EF">
              <w:rPr>
                <w:rFonts w:ascii="Arial" w:hAnsi="Arial" w:cs="Arial"/>
                <w:sz w:val="22"/>
                <w:szCs w:val="22"/>
              </w:rPr>
              <w:t>ri</w:t>
            </w:r>
            <w:r w:rsidR="0049351F" w:rsidRPr="00B02651">
              <w:rPr>
                <w:rFonts w:ascii="Arial" w:hAnsi="Arial" w:cs="Arial"/>
                <w:sz w:val="22"/>
                <w:szCs w:val="22"/>
              </w:rPr>
              <w:t>ng</w:t>
            </w:r>
            <w:r w:rsidR="00EA3006" w:rsidRPr="00B02651">
              <w:rPr>
                <w:rFonts w:ascii="Arial" w:hAnsi="Arial" w:cs="Arial"/>
                <w:sz w:val="22"/>
                <w:szCs w:val="22"/>
              </w:rPr>
              <w:t xml:space="preserve"> and being identified</w:t>
            </w:r>
            <w:r w:rsidR="00B02651" w:rsidRPr="00B02651">
              <w:rPr>
                <w:rFonts w:ascii="Arial" w:hAnsi="Arial" w:cs="Arial"/>
                <w:sz w:val="22"/>
                <w:szCs w:val="22"/>
              </w:rPr>
              <w:t xml:space="preserve"> in the three</w:t>
            </w:r>
            <w:r w:rsidR="00E57E9E">
              <w:rPr>
                <w:rFonts w:ascii="Arial" w:hAnsi="Arial" w:cs="Arial"/>
                <w:sz w:val="22"/>
                <w:szCs w:val="22"/>
              </w:rPr>
              <w:t xml:space="preserve"> </w:t>
            </w:r>
            <w:r w:rsidR="005B2EE2">
              <w:rPr>
                <w:rFonts w:ascii="Arial" w:hAnsi="Arial" w:cs="Arial"/>
                <w:sz w:val="22"/>
                <w:szCs w:val="22"/>
              </w:rPr>
              <w:t xml:space="preserve">regular </w:t>
            </w:r>
            <w:r w:rsidR="009C4748">
              <w:rPr>
                <w:rFonts w:ascii="Arial" w:hAnsi="Arial" w:cs="Arial"/>
                <w:sz w:val="22"/>
                <w:szCs w:val="22"/>
              </w:rPr>
              <w:t>Club</w:t>
            </w:r>
            <w:r w:rsidR="006906B5">
              <w:rPr>
                <w:rFonts w:ascii="Arial" w:hAnsi="Arial" w:cs="Arial"/>
                <w:sz w:val="22"/>
                <w:szCs w:val="22"/>
              </w:rPr>
              <w:t>’s</w:t>
            </w:r>
            <w:r w:rsidR="009C4748">
              <w:rPr>
                <w:rFonts w:ascii="Arial" w:hAnsi="Arial" w:cs="Arial"/>
                <w:sz w:val="22"/>
                <w:szCs w:val="22"/>
              </w:rPr>
              <w:t xml:space="preserve"> </w:t>
            </w:r>
            <w:r w:rsidR="0056042B">
              <w:rPr>
                <w:rFonts w:ascii="Arial" w:hAnsi="Arial" w:cs="Arial"/>
                <w:sz w:val="22"/>
                <w:szCs w:val="22"/>
              </w:rPr>
              <w:t xml:space="preserve">public </w:t>
            </w:r>
            <w:r w:rsidR="00F42928">
              <w:rPr>
                <w:rFonts w:ascii="Arial" w:hAnsi="Arial" w:cs="Arial"/>
                <w:sz w:val="22"/>
                <w:szCs w:val="22"/>
              </w:rPr>
              <w:t>means of communication</w:t>
            </w:r>
            <w:r w:rsidR="00E4705E">
              <w:rPr>
                <w:rFonts w:ascii="Arial" w:hAnsi="Arial" w:cs="Arial"/>
                <w:sz w:val="22"/>
                <w:szCs w:val="22"/>
              </w:rPr>
              <w:t>.</w:t>
            </w:r>
          </w:p>
        </w:tc>
      </w:tr>
      <w:tr w:rsidR="00641104" w14:paraId="36996A6A" w14:textId="77777777" w:rsidTr="009746F5">
        <w:trPr>
          <w:trHeight w:val="2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9016" w:type="dxa"/>
              <w:tblLayout w:type="fixed"/>
              <w:tblLook w:val="04A0" w:firstRow="1" w:lastRow="0" w:firstColumn="1" w:lastColumn="0" w:noHBand="0" w:noVBand="1"/>
            </w:tblPr>
            <w:tblGrid>
              <w:gridCol w:w="6862"/>
              <w:gridCol w:w="1134"/>
              <w:gridCol w:w="1020"/>
            </w:tblGrid>
            <w:tr w:rsidR="00641104" w:rsidRPr="00B347E7" w14:paraId="16347C5F" w14:textId="77777777" w:rsidTr="004D645D">
              <w:tc>
                <w:tcPr>
                  <w:tcW w:w="7996" w:type="dxa"/>
                  <w:gridSpan w:val="2"/>
                  <w:tcBorders>
                    <w:top w:val="single" w:sz="4" w:space="0" w:color="auto"/>
                    <w:left w:val="single" w:sz="4" w:space="0" w:color="auto"/>
                    <w:bottom w:val="single" w:sz="4" w:space="0" w:color="auto"/>
                    <w:right w:val="single" w:sz="4" w:space="0" w:color="auto"/>
                  </w:tcBorders>
                </w:tcPr>
                <w:p w14:paraId="1F261120" w14:textId="5AF9CA03" w:rsidR="00641104" w:rsidRPr="00641104" w:rsidRDefault="00641104" w:rsidP="00641104">
                  <w:pPr>
                    <w:pStyle w:val="NoSpacing"/>
                    <w:rPr>
                      <w:rFonts w:ascii="Arial" w:eastAsia="Arial" w:hAnsi="Arial" w:cs="Arial"/>
                    </w:rPr>
                  </w:pPr>
                  <w:r w:rsidRPr="00641104">
                    <w:rPr>
                      <w:rFonts w:ascii="Arial"/>
                    </w:rPr>
                    <w:t xml:space="preserve">Name, address, telephone numbers, email address, for publication in </w:t>
                  </w:r>
                  <w:proofErr w:type="spellStart"/>
                  <w:r w:rsidRPr="00641104">
                    <w:rPr>
                      <w:rFonts w:ascii="Arial"/>
                    </w:rPr>
                    <w:t>Meetstaff</w:t>
                  </w:r>
                  <w:proofErr w:type="spellEnd"/>
                  <w:r w:rsidRPr="00641104">
                    <w:rPr>
                      <w:rFonts w:ascii="Arial"/>
                    </w:rPr>
                    <w:t>.</w:t>
                  </w:r>
                </w:p>
                <w:p w14:paraId="126BAF7A" w14:textId="77777777" w:rsidR="00641104" w:rsidRPr="00641104" w:rsidRDefault="00641104" w:rsidP="00641104">
                  <w:pPr>
                    <w:pStyle w:val="NoSpacing"/>
                    <w:rPr>
                      <w:rFonts w:ascii="Arial"/>
                    </w:rPr>
                  </w:pPr>
                </w:p>
              </w:tc>
              <w:tc>
                <w:tcPr>
                  <w:tcW w:w="1020" w:type="dxa"/>
                  <w:tcBorders>
                    <w:top w:val="single" w:sz="4" w:space="0" w:color="auto"/>
                    <w:left w:val="single" w:sz="4" w:space="0" w:color="auto"/>
                    <w:bottom w:val="single" w:sz="4" w:space="0" w:color="auto"/>
                    <w:right w:val="single" w:sz="4" w:space="0" w:color="auto"/>
                  </w:tcBorders>
                </w:tcPr>
                <w:p w14:paraId="48378D4C" w14:textId="77777777" w:rsidR="00641104" w:rsidRPr="00641104" w:rsidRDefault="00641104" w:rsidP="00641104">
                  <w:pPr>
                    <w:pStyle w:val="NoSpacing"/>
                    <w:rPr>
                      <w:rFonts w:ascii="Arial"/>
                    </w:rPr>
                  </w:pPr>
                  <w:r w:rsidRPr="00B347E7">
                    <w:rPr>
                      <w:rFonts w:ascii="Arial"/>
                      <w:sz w:val="20"/>
                      <w:szCs w:val="20"/>
                    </w:rPr>
                    <w:t xml:space="preserve">  </w:t>
                  </w:r>
                  <w:r w:rsidRPr="00641104">
                    <w:rPr>
                      <w:rFonts w:ascii="Arial"/>
                    </w:rPr>
                    <w:t xml:space="preserve">Y/N             </w:t>
                  </w:r>
                </w:p>
              </w:tc>
            </w:tr>
            <w:tr w:rsidR="00641104" w14:paraId="0DC68280" w14:textId="77777777" w:rsidTr="00936FDA">
              <w:tc>
                <w:tcPr>
                  <w:tcW w:w="6862" w:type="dxa"/>
                  <w:vMerge w:val="restart"/>
                  <w:tcBorders>
                    <w:top w:val="single" w:sz="4" w:space="0" w:color="auto"/>
                    <w:left w:val="single" w:sz="4" w:space="0" w:color="auto"/>
                    <w:bottom w:val="single" w:sz="4" w:space="0" w:color="auto"/>
                    <w:right w:val="single" w:sz="4" w:space="0" w:color="auto"/>
                  </w:tcBorders>
                  <w:hideMark/>
                </w:tcPr>
                <w:p w14:paraId="0B9E6BA7" w14:textId="77777777" w:rsidR="00641104" w:rsidRPr="00641104" w:rsidRDefault="00641104" w:rsidP="00641104">
                  <w:pPr>
                    <w:pStyle w:val="NoSpacing"/>
                    <w:rPr>
                      <w:rFonts w:ascii="Arial"/>
                    </w:rPr>
                  </w:pPr>
                  <w:r w:rsidRPr="00641104">
                    <w:rPr>
                      <w:rFonts w:ascii="Arial"/>
                    </w:rPr>
                    <w:t xml:space="preserve">Photos and name published in:                                                                            </w:t>
                  </w:r>
                </w:p>
                <w:p w14:paraId="57949339" w14:textId="77777777" w:rsidR="00641104" w:rsidRPr="00641104" w:rsidRDefault="00641104" w:rsidP="00641104">
                  <w:pPr>
                    <w:pStyle w:val="NoSpacing"/>
                    <w:rPr>
                      <w:rFonts w:ascii="Arial"/>
                    </w:rPr>
                  </w:pPr>
                  <w:r w:rsidRPr="00641104">
                    <w:rPr>
                      <w:rFonts w:ascii="Arial"/>
                    </w:rPr>
                    <w:t xml:space="preserve">                                                                                                                             </w:t>
                  </w:r>
                </w:p>
                <w:p w14:paraId="79E0DC54" w14:textId="77777777" w:rsidR="00641104" w:rsidRPr="00641104" w:rsidRDefault="00641104" w:rsidP="00641104">
                  <w:pPr>
                    <w:pStyle w:val="NoSpacing"/>
                    <w:rPr>
                      <w:rFonts w:ascii="Arial"/>
                    </w:rPr>
                  </w:pPr>
                  <w:r w:rsidRPr="00641104">
                    <w:rPr>
                      <w:rFonts w:ascii="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2716E90" w14:textId="77777777" w:rsidR="00641104" w:rsidRPr="00641104" w:rsidRDefault="00641104" w:rsidP="00641104">
                  <w:pPr>
                    <w:pStyle w:val="NoSpacing"/>
                    <w:rPr>
                      <w:rFonts w:ascii="Arial"/>
                    </w:rPr>
                  </w:pPr>
                  <w:proofErr w:type="spellStart"/>
                  <w:r w:rsidRPr="00641104">
                    <w:rPr>
                      <w:rFonts w:ascii="Arial"/>
                    </w:rPr>
                    <w:t>Meetstaff</w:t>
                  </w:r>
                  <w:proofErr w:type="spellEnd"/>
                </w:p>
              </w:tc>
              <w:tc>
                <w:tcPr>
                  <w:tcW w:w="1020" w:type="dxa"/>
                  <w:tcBorders>
                    <w:top w:val="single" w:sz="4" w:space="0" w:color="auto"/>
                    <w:left w:val="single" w:sz="4" w:space="0" w:color="auto"/>
                    <w:bottom w:val="single" w:sz="4" w:space="0" w:color="auto"/>
                    <w:right w:val="single" w:sz="4" w:space="0" w:color="auto"/>
                  </w:tcBorders>
                </w:tcPr>
                <w:p w14:paraId="14AB6175" w14:textId="77777777" w:rsidR="00641104" w:rsidRPr="00641104" w:rsidRDefault="00641104" w:rsidP="00641104">
                  <w:pPr>
                    <w:pStyle w:val="NoSpacing"/>
                    <w:rPr>
                      <w:rFonts w:ascii="Arial"/>
                    </w:rPr>
                  </w:pPr>
                  <w:r w:rsidRPr="00641104">
                    <w:rPr>
                      <w:rFonts w:ascii="Arial"/>
                    </w:rPr>
                    <w:t>Y/N</w:t>
                  </w:r>
                </w:p>
              </w:tc>
            </w:tr>
            <w:tr w:rsidR="00641104" w14:paraId="28B4E87B" w14:textId="77777777" w:rsidTr="00936FDA">
              <w:tc>
                <w:tcPr>
                  <w:tcW w:w="6862" w:type="dxa"/>
                  <w:vMerge/>
                  <w:tcBorders>
                    <w:top w:val="single" w:sz="4" w:space="0" w:color="auto"/>
                    <w:left w:val="single" w:sz="4" w:space="0" w:color="auto"/>
                    <w:bottom w:val="single" w:sz="4" w:space="0" w:color="auto"/>
                    <w:right w:val="single" w:sz="4" w:space="0" w:color="auto"/>
                  </w:tcBorders>
                  <w:vAlign w:val="center"/>
                  <w:hideMark/>
                </w:tcPr>
                <w:p w14:paraId="1389166F" w14:textId="77777777" w:rsidR="00641104" w:rsidRPr="00641104" w:rsidRDefault="00641104" w:rsidP="00641104">
                  <w:pPr>
                    <w:rPr>
                      <w:rFonts w:ascii="Arial" w:eastAsia="Calibri" w:hAnsi="Calibri" w:cs="Calibri"/>
                      <w:color w:val="000000"/>
                      <w:sz w:val="22"/>
                      <w:szCs w:val="22"/>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D2E6111" w14:textId="77777777" w:rsidR="00641104" w:rsidRPr="00641104" w:rsidRDefault="00641104" w:rsidP="00641104">
                  <w:pPr>
                    <w:pStyle w:val="NoSpacing"/>
                    <w:rPr>
                      <w:rFonts w:ascii="Arial"/>
                    </w:rPr>
                  </w:pPr>
                  <w:r w:rsidRPr="00641104">
                    <w:rPr>
                      <w:rFonts w:ascii="Arial"/>
                    </w:rPr>
                    <w:t>Handbook</w:t>
                  </w:r>
                </w:p>
              </w:tc>
              <w:tc>
                <w:tcPr>
                  <w:tcW w:w="1020" w:type="dxa"/>
                  <w:tcBorders>
                    <w:top w:val="single" w:sz="4" w:space="0" w:color="auto"/>
                    <w:left w:val="single" w:sz="4" w:space="0" w:color="auto"/>
                    <w:bottom w:val="single" w:sz="4" w:space="0" w:color="auto"/>
                    <w:right w:val="single" w:sz="4" w:space="0" w:color="auto"/>
                  </w:tcBorders>
                </w:tcPr>
                <w:p w14:paraId="474E7A41" w14:textId="77777777" w:rsidR="00641104" w:rsidRPr="00641104" w:rsidRDefault="00641104" w:rsidP="00641104">
                  <w:pPr>
                    <w:pStyle w:val="NoSpacing"/>
                    <w:rPr>
                      <w:rFonts w:ascii="Arial"/>
                    </w:rPr>
                  </w:pPr>
                  <w:r w:rsidRPr="00641104">
                    <w:rPr>
                      <w:rFonts w:ascii="Arial"/>
                    </w:rPr>
                    <w:t>Y/N</w:t>
                  </w:r>
                </w:p>
              </w:tc>
            </w:tr>
            <w:tr w:rsidR="00641104" w14:paraId="1849A29B" w14:textId="77777777" w:rsidTr="00936FDA">
              <w:tc>
                <w:tcPr>
                  <w:tcW w:w="6862" w:type="dxa"/>
                  <w:vMerge/>
                  <w:tcBorders>
                    <w:top w:val="single" w:sz="4" w:space="0" w:color="auto"/>
                    <w:left w:val="single" w:sz="4" w:space="0" w:color="auto"/>
                    <w:bottom w:val="single" w:sz="4" w:space="0" w:color="auto"/>
                    <w:right w:val="single" w:sz="4" w:space="0" w:color="auto"/>
                  </w:tcBorders>
                  <w:vAlign w:val="center"/>
                  <w:hideMark/>
                </w:tcPr>
                <w:p w14:paraId="3F477A7E" w14:textId="77777777" w:rsidR="00641104" w:rsidRPr="00641104" w:rsidRDefault="00641104" w:rsidP="00641104">
                  <w:pPr>
                    <w:rPr>
                      <w:rFonts w:ascii="Arial" w:eastAsia="Calibri" w:hAnsi="Calibri" w:cs="Calibri"/>
                      <w:color w:val="000000"/>
                      <w:sz w:val="22"/>
                      <w:szCs w:val="22"/>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34331C60" w14:textId="77777777" w:rsidR="00641104" w:rsidRPr="00641104" w:rsidRDefault="00641104" w:rsidP="00641104">
                  <w:pPr>
                    <w:pStyle w:val="NoSpacing"/>
                    <w:rPr>
                      <w:rFonts w:ascii="Arial"/>
                    </w:rPr>
                  </w:pPr>
                  <w:r w:rsidRPr="00641104">
                    <w:rPr>
                      <w:rFonts w:ascii="Arial"/>
                    </w:rPr>
                    <w:t>Journal</w:t>
                  </w:r>
                </w:p>
              </w:tc>
              <w:tc>
                <w:tcPr>
                  <w:tcW w:w="1020" w:type="dxa"/>
                  <w:tcBorders>
                    <w:top w:val="single" w:sz="4" w:space="0" w:color="auto"/>
                    <w:left w:val="single" w:sz="4" w:space="0" w:color="auto"/>
                    <w:bottom w:val="single" w:sz="4" w:space="0" w:color="auto"/>
                    <w:right w:val="single" w:sz="4" w:space="0" w:color="auto"/>
                  </w:tcBorders>
                </w:tcPr>
                <w:p w14:paraId="27D4583B" w14:textId="77777777" w:rsidR="00641104" w:rsidRPr="00641104" w:rsidRDefault="00641104" w:rsidP="00641104">
                  <w:pPr>
                    <w:pStyle w:val="NoSpacing"/>
                    <w:rPr>
                      <w:rFonts w:ascii="Arial"/>
                    </w:rPr>
                  </w:pPr>
                  <w:r w:rsidRPr="00641104">
                    <w:rPr>
                      <w:rFonts w:ascii="Arial"/>
                    </w:rPr>
                    <w:t>Y/N</w:t>
                  </w:r>
                </w:p>
              </w:tc>
            </w:tr>
            <w:tr w:rsidR="00641104" w14:paraId="2567CB02" w14:textId="77777777" w:rsidTr="00936FDA">
              <w:trPr>
                <w:trHeight w:val="319"/>
              </w:trPr>
              <w:tc>
                <w:tcPr>
                  <w:tcW w:w="6862" w:type="dxa"/>
                  <w:vMerge/>
                  <w:tcBorders>
                    <w:top w:val="single" w:sz="4" w:space="0" w:color="auto"/>
                    <w:left w:val="single" w:sz="4" w:space="0" w:color="auto"/>
                    <w:bottom w:val="single" w:sz="4" w:space="0" w:color="auto"/>
                    <w:right w:val="single" w:sz="4" w:space="0" w:color="auto"/>
                  </w:tcBorders>
                  <w:vAlign w:val="center"/>
                  <w:hideMark/>
                </w:tcPr>
                <w:p w14:paraId="5BEFDF9C" w14:textId="77777777" w:rsidR="00641104" w:rsidRPr="00641104" w:rsidRDefault="00641104" w:rsidP="00641104">
                  <w:pPr>
                    <w:rPr>
                      <w:rFonts w:ascii="Arial" w:eastAsia="Calibri" w:hAnsi="Calibri" w:cs="Calibri"/>
                      <w:color w:val="000000"/>
                      <w:sz w:val="22"/>
                      <w:szCs w:val="22"/>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C625291" w14:textId="77777777" w:rsidR="00641104" w:rsidRPr="00641104" w:rsidRDefault="00641104" w:rsidP="00641104">
                  <w:pPr>
                    <w:pStyle w:val="NoSpacing"/>
                    <w:rPr>
                      <w:rFonts w:ascii="Arial"/>
                    </w:rPr>
                  </w:pPr>
                  <w:r w:rsidRPr="00641104">
                    <w:rPr>
                      <w:rFonts w:ascii="Arial"/>
                    </w:rPr>
                    <w:t>Website</w:t>
                  </w:r>
                </w:p>
              </w:tc>
              <w:tc>
                <w:tcPr>
                  <w:tcW w:w="1020" w:type="dxa"/>
                  <w:tcBorders>
                    <w:top w:val="single" w:sz="4" w:space="0" w:color="auto"/>
                    <w:left w:val="single" w:sz="4" w:space="0" w:color="auto"/>
                    <w:bottom w:val="single" w:sz="4" w:space="0" w:color="auto"/>
                    <w:right w:val="single" w:sz="4" w:space="0" w:color="auto"/>
                  </w:tcBorders>
                </w:tcPr>
                <w:p w14:paraId="030657ED" w14:textId="77777777" w:rsidR="00641104" w:rsidRPr="00641104" w:rsidRDefault="00641104" w:rsidP="00641104">
                  <w:pPr>
                    <w:pStyle w:val="NoSpacing"/>
                    <w:rPr>
                      <w:rFonts w:ascii="Arial"/>
                    </w:rPr>
                  </w:pPr>
                  <w:r w:rsidRPr="00641104">
                    <w:rPr>
                      <w:rFonts w:ascii="Arial"/>
                    </w:rPr>
                    <w:t>Y/N</w:t>
                  </w:r>
                </w:p>
              </w:tc>
            </w:tr>
          </w:tbl>
          <w:p w14:paraId="33F7703C" w14:textId="77777777" w:rsidR="00641104" w:rsidRPr="00B02651" w:rsidRDefault="00641104" w:rsidP="00641104">
            <w:pPr>
              <w:rPr>
                <w:rFonts w:ascii="Arial" w:hAnsi="Arial" w:cs="Arial"/>
                <w:sz w:val="22"/>
                <w:szCs w:val="22"/>
              </w:rPr>
            </w:pPr>
          </w:p>
        </w:tc>
      </w:tr>
    </w:tbl>
    <w:p w14:paraId="00C450AB" w14:textId="5145BBCA" w:rsidR="008324FE" w:rsidRDefault="008324FE">
      <w:pPr>
        <w:pStyle w:val="NoSpacing"/>
        <w:rPr>
          <w:rStyle w:val="None"/>
          <w:rFonts w:ascii="Arial" w:eastAsia="Arial" w:hAnsi="Arial" w:cs="Arial"/>
          <w:b/>
          <w:bCs/>
          <w:sz w:val="28"/>
          <w:szCs w:val="28"/>
        </w:rPr>
      </w:pPr>
    </w:p>
    <w:p w14:paraId="4FE17D68" w14:textId="77777777" w:rsidR="002C4F92" w:rsidRDefault="002C4F92">
      <w:pPr>
        <w:pStyle w:val="NoSpacing"/>
        <w:rPr>
          <w:rStyle w:val="None"/>
          <w:rFonts w:ascii="Arial" w:hAnsi="Arial"/>
          <w:b/>
          <w:bCs/>
          <w:sz w:val="28"/>
          <w:szCs w:val="28"/>
        </w:rPr>
      </w:pPr>
    </w:p>
    <w:p w14:paraId="06577270" w14:textId="363CA70D" w:rsidR="008324FE" w:rsidRDefault="00ED081F">
      <w:pPr>
        <w:pStyle w:val="NoSpacing"/>
        <w:rPr>
          <w:rStyle w:val="None"/>
          <w:rFonts w:ascii="Arial" w:eastAsia="Arial" w:hAnsi="Arial" w:cs="Arial"/>
          <w:b/>
          <w:bCs/>
          <w:sz w:val="28"/>
          <w:szCs w:val="28"/>
        </w:rPr>
      </w:pPr>
      <w:r>
        <w:rPr>
          <w:rStyle w:val="None"/>
          <w:rFonts w:ascii="Arial" w:hAnsi="Arial"/>
          <w:b/>
          <w:bCs/>
          <w:sz w:val="28"/>
          <w:szCs w:val="28"/>
        </w:rPr>
        <w:t>Rucksack Club Subscriptions</w:t>
      </w:r>
    </w:p>
    <w:p w14:paraId="63CDDCA6" w14:textId="0DC5B59A" w:rsidR="008324FE" w:rsidRDefault="00ED081F">
      <w:pPr>
        <w:pStyle w:val="BodyA"/>
        <w:spacing w:line="240" w:lineRule="auto"/>
        <w:jc w:val="both"/>
        <w:rPr>
          <w:rStyle w:val="None"/>
          <w:rFonts w:ascii="Arial" w:hAnsi="Arial"/>
          <w:lang w:val="en-US"/>
        </w:rPr>
      </w:pPr>
      <w:r>
        <w:rPr>
          <w:rStyle w:val="None"/>
          <w:rFonts w:ascii="Arial" w:hAnsi="Arial"/>
          <w:lang w:val="en-US"/>
        </w:rPr>
        <w:t>All Rucksack Club subscriptions are collected by Direct Debit</w:t>
      </w:r>
      <w:r w:rsidR="00600D09">
        <w:rPr>
          <w:rStyle w:val="None"/>
          <w:rFonts w:ascii="Arial" w:hAnsi="Arial"/>
          <w:lang w:val="en-US"/>
        </w:rPr>
        <w:t xml:space="preserve">.  </w:t>
      </w:r>
      <w:r>
        <w:rPr>
          <w:rStyle w:val="None"/>
          <w:rFonts w:ascii="Arial" w:hAnsi="Arial"/>
          <w:lang w:val="en-US"/>
        </w:rPr>
        <w:t xml:space="preserve">We use a BACS service bureau, </w:t>
      </w:r>
      <w:proofErr w:type="spellStart"/>
      <w:r>
        <w:rPr>
          <w:rStyle w:val="None"/>
          <w:rFonts w:ascii="Arial" w:hAnsi="Arial"/>
          <w:lang w:val="en-US"/>
        </w:rPr>
        <w:t>Fastpay</w:t>
      </w:r>
      <w:proofErr w:type="spellEnd"/>
      <w:r>
        <w:rPr>
          <w:rStyle w:val="None"/>
          <w:rFonts w:ascii="Arial" w:hAnsi="Arial"/>
          <w:lang w:val="en-US"/>
        </w:rPr>
        <w:t xml:space="preserve"> to make the collection but you will see “</w:t>
      </w:r>
      <w:r>
        <w:rPr>
          <w:rStyle w:val="None"/>
          <w:rFonts w:ascii="Arial" w:hAnsi="Arial"/>
          <w:lang w:val="de-DE"/>
        </w:rPr>
        <w:t>The Rucksack Club</w:t>
      </w:r>
      <w:r>
        <w:rPr>
          <w:rStyle w:val="None"/>
          <w:rFonts w:ascii="Arial" w:hAnsi="Arial"/>
          <w:lang w:val="en-US"/>
        </w:rPr>
        <w:t>” as the payee on your bank statement.  You will be covered by the normal Direct Debit Guarantee</w:t>
      </w:r>
      <w:r w:rsidR="003B089C">
        <w:rPr>
          <w:rStyle w:val="None"/>
          <w:rFonts w:ascii="Arial" w:hAnsi="Arial"/>
          <w:lang w:val="en-US"/>
        </w:rPr>
        <w:t xml:space="preserve"> (below</w:t>
      </w:r>
      <w:r w:rsidR="00C80A77">
        <w:rPr>
          <w:rStyle w:val="None"/>
          <w:rFonts w:ascii="Arial" w:hAnsi="Arial"/>
          <w:lang w:val="en-US"/>
        </w:rPr>
        <w:t>)</w:t>
      </w:r>
      <w:r>
        <w:rPr>
          <w:rStyle w:val="None"/>
          <w:rFonts w:ascii="Arial" w:hAnsi="Arial"/>
          <w:lang w:val="en-US"/>
        </w:rPr>
        <w:t>.</w:t>
      </w:r>
      <w:r w:rsidR="003D25DB">
        <w:rPr>
          <w:rStyle w:val="None"/>
          <w:rFonts w:ascii="Arial" w:hAnsi="Arial"/>
          <w:lang w:val="en-US"/>
        </w:rPr>
        <w:t xml:space="preserve"> </w:t>
      </w:r>
      <w:r w:rsidR="002D4121">
        <w:rPr>
          <w:rStyle w:val="None"/>
          <w:rFonts w:ascii="Arial" w:hAnsi="Arial"/>
          <w:lang w:val="en-US"/>
        </w:rPr>
        <w:t xml:space="preserve"> Should you become a full Member th</w:t>
      </w:r>
      <w:r w:rsidR="00110FE5">
        <w:rPr>
          <w:rStyle w:val="None"/>
          <w:rFonts w:ascii="Arial" w:hAnsi="Arial"/>
          <w:lang w:val="en-US"/>
        </w:rPr>
        <w:t xml:space="preserve">e </w:t>
      </w:r>
      <w:r w:rsidR="00641F70">
        <w:rPr>
          <w:rStyle w:val="None"/>
          <w:rFonts w:ascii="Arial" w:hAnsi="Arial"/>
          <w:lang w:val="en-US"/>
        </w:rPr>
        <w:t>mandate you sign and return below</w:t>
      </w:r>
      <w:r w:rsidR="002D4121">
        <w:rPr>
          <w:rStyle w:val="None"/>
          <w:rFonts w:ascii="Arial" w:hAnsi="Arial"/>
          <w:lang w:val="en-US"/>
        </w:rPr>
        <w:t xml:space="preserve"> will be carried </w:t>
      </w:r>
      <w:proofErr w:type="gramStart"/>
      <w:r w:rsidR="002D4121">
        <w:rPr>
          <w:rStyle w:val="None"/>
          <w:rFonts w:ascii="Arial" w:hAnsi="Arial"/>
          <w:lang w:val="en-US"/>
        </w:rPr>
        <w:t>forward</w:t>
      </w:r>
      <w:r w:rsidR="00641F70">
        <w:rPr>
          <w:rStyle w:val="None"/>
          <w:rFonts w:ascii="Arial" w:hAnsi="Arial"/>
          <w:lang w:val="en-US"/>
        </w:rPr>
        <w:t>.</w:t>
      </w:r>
      <w:proofErr w:type="gramEnd"/>
    </w:p>
    <w:p w14:paraId="5A89C19B" w14:textId="6901AFF2" w:rsidR="006F03AB" w:rsidRDefault="00ED081F">
      <w:pPr>
        <w:pStyle w:val="BodyA"/>
        <w:spacing w:line="240" w:lineRule="auto"/>
        <w:jc w:val="both"/>
        <w:rPr>
          <w:rStyle w:val="None"/>
          <w:rFonts w:ascii="Arial" w:hAnsi="Arial"/>
          <w:lang w:val="en-US"/>
        </w:rPr>
      </w:pPr>
      <w:r>
        <w:rPr>
          <w:rStyle w:val="None"/>
          <w:rFonts w:ascii="Arial" w:hAnsi="Arial"/>
          <w:lang w:val="en-US"/>
        </w:rPr>
        <w:t xml:space="preserve">Collection </w:t>
      </w:r>
      <w:r w:rsidR="005A1ABC">
        <w:rPr>
          <w:rStyle w:val="None"/>
          <w:rFonts w:ascii="Arial" w:hAnsi="Arial"/>
          <w:lang w:val="en-US"/>
        </w:rPr>
        <w:t>of a</w:t>
      </w:r>
      <w:r w:rsidR="00B61D9A">
        <w:rPr>
          <w:rStyle w:val="None"/>
          <w:rFonts w:ascii="Arial" w:hAnsi="Arial"/>
          <w:lang w:val="en-US"/>
        </w:rPr>
        <w:t>ll members</w:t>
      </w:r>
      <w:r w:rsidR="0062254E">
        <w:rPr>
          <w:rStyle w:val="None"/>
          <w:rFonts w:ascii="Arial" w:hAnsi="Arial"/>
          <w:lang w:val="en-US"/>
        </w:rPr>
        <w:t>’</w:t>
      </w:r>
      <w:r w:rsidR="00D4384A">
        <w:rPr>
          <w:rStyle w:val="None"/>
          <w:rFonts w:ascii="Arial" w:hAnsi="Arial"/>
          <w:lang w:val="en-US"/>
        </w:rPr>
        <w:t xml:space="preserve"> full year’s</w:t>
      </w:r>
      <w:r>
        <w:rPr>
          <w:rStyle w:val="None"/>
          <w:rFonts w:ascii="Arial" w:hAnsi="Arial"/>
          <w:lang w:val="en-US"/>
        </w:rPr>
        <w:t xml:space="preserve"> subscription </w:t>
      </w:r>
      <w:r w:rsidR="00D4384A">
        <w:rPr>
          <w:rStyle w:val="None"/>
          <w:rFonts w:ascii="Arial" w:hAnsi="Arial"/>
          <w:lang w:val="en-US"/>
        </w:rPr>
        <w:t>is</w:t>
      </w:r>
      <w:r>
        <w:rPr>
          <w:rStyle w:val="None"/>
          <w:rFonts w:ascii="Arial" w:hAnsi="Arial"/>
          <w:lang w:val="en-US"/>
        </w:rPr>
        <w:t xml:space="preserve"> normally on 1</w:t>
      </w:r>
      <w:proofErr w:type="spellStart"/>
      <w:r>
        <w:rPr>
          <w:rStyle w:val="None"/>
          <w:rFonts w:ascii="Arial" w:hAnsi="Arial"/>
          <w:vertAlign w:val="superscript"/>
        </w:rPr>
        <w:t>st</w:t>
      </w:r>
      <w:r w:rsidR="00B10D64">
        <w:rPr>
          <w:rStyle w:val="None"/>
          <w:rFonts w:ascii="Arial" w:hAnsi="Arial"/>
          <w:vertAlign w:val="superscript"/>
        </w:rPr>
        <w:t>.</w:t>
      </w:r>
      <w:proofErr w:type="spellEnd"/>
      <w:r>
        <w:rPr>
          <w:rStyle w:val="None"/>
          <w:rFonts w:ascii="Arial" w:hAnsi="Arial"/>
          <w:lang w:val="en-US"/>
        </w:rPr>
        <w:t xml:space="preserve"> March, or the nearest banking day thereafter, annually. </w:t>
      </w:r>
      <w:bookmarkStart w:id="0" w:name="_Hlk71197441"/>
      <w:r w:rsidR="00FC1A6B">
        <w:rPr>
          <w:rStyle w:val="None"/>
          <w:rFonts w:ascii="Arial" w:hAnsi="Arial"/>
          <w:lang w:val="en-US"/>
        </w:rPr>
        <w:t xml:space="preserve"> </w:t>
      </w:r>
      <w:bookmarkEnd w:id="0"/>
      <w:r w:rsidR="00FC1A6B">
        <w:rPr>
          <w:rStyle w:val="None"/>
          <w:rFonts w:ascii="Arial" w:hAnsi="Arial"/>
          <w:lang w:val="en-US"/>
        </w:rPr>
        <w:t>The annua</w:t>
      </w:r>
      <w:r w:rsidR="00F56090">
        <w:rPr>
          <w:rStyle w:val="None"/>
          <w:rFonts w:ascii="Arial" w:hAnsi="Arial"/>
          <w:lang w:val="en-US"/>
        </w:rPr>
        <w:t>l subscription for an Associate Member is £2</w:t>
      </w:r>
      <w:r w:rsidR="00F3043C">
        <w:rPr>
          <w:rStyle w:val="None"/>
          <w:rFonts w:ascii="Arial" w:hAnsi="Arial"/>
          <w:lang w:val="en-US"/>
        </w:rPr>
        <w:t>1</w:t>
      </w:r>
      <w:r w:rsidR="00132254">
        <w:rPr>
          <w:rStyle w:val="None"/>
          <w:rFonts w:ascii="Arial" w:hAnsi="Arial"/>
          <w:lang w:val="en-US"/>
        </w:rPr>
        <w:t xml:space="preserve">. </w:t>
      </w:r>
      <w:r w:rsidR="004846F6">
        <w:rPr>
          <w:rStyle w:val="None"/>
          <w:rFonts w:ascii="Arial" w:hAnsi="Arial"/>
          <w:lang w:val="en-US"/>
        </w:rPr>
        <w:t>The first payment</w:t>
      </w:r>
      <w:r w:rsidR="00132254">
        <w:rPr>
          <w:rStyle w:val="None"/>
          <w:rFonts w:ascii="Arial" w:hAnsi="Arial"/>
          <w:lang w:val="en-US"/>
        </w:rPr>
        <w:t xml:space="preserve"> </w:t>
      </w:r>
      <w:r w:rsidR="004846F6">
        <w:rPr>
          <w:rStyle w:val="None"/>
          <w:rFonts w:ascii="Arial" w:hAnsi="Arial"/>
          <w:lang w:val="en-US"/>
        </w:rPr>
        <w:t>could</w:t>
      </w:r>
      <w:r w:rsidR="00132254">
        <w:rPr>
          <w:rStyle w:val="None"/>
          <w:rFonts w:ascii="Arial" w:hAnsi="Arial"/>
          <w:lang w:val="en-US"/>
        </w:rPr>
        <w:t xml:space="preserve"> be less </w:t>
      </w:r>
      <w:r w:rsidR="00E03297">
        <w:rPr>
          <w:rStyle w:val="None"/>
          <w:rFonts w:ascii="Arial" w:hAnsi="Arial"/>
          <w:lang w:val="en-US"/>
        </w:rPr>
        <w:t xml:space="preserve">if </w:t>
      </w:r>
      <w:r w:rsidR="00FA02E0">
        <w:rPr>
          <w:rStyle w:val="None"/>
          <w:rFonts w:ascii="Arial" w:hAnsi="Arial"/>
          <w:lang w:val="en-US"/>
        </w:rPr>
        <w:t>enrolment</w:t>
      </w:r>
      <w:r w:rsidR="00E03297">
        <w:rPr>
          <w:rStyle w:val="None"/>
          <w:rFonts w:ascii="Arial" w:hAnsi="Arial"/>
          <w:lang w:val="en-US"/>
        </w:rPr>
        <w:t xml:space="preserve"> is </w:t>
      </w:r>
      <w:r w:rsidR="00782CD1">
        <w:rPr>
          <w:rStyle w:val="None"/>
          <w:rFonts w:ascii="Arial" w:hAnsi="Arial"/>
          <w:lang w:val="en-US"/>
        </w:rPr>
        <w:t>some way into the year.</w:t>
      </w:r>
      <w:r w:rsidR="005A1ABC">
        <w:rPr>
          <w:rStyle w:val="None"/>
          <w:rFonts w:ascii="Arial" w:hAnsi="Arial"/>
          <w:lang w:val="en-US"/>
        </w:rPr>
        <w:t xml:space="preserve"> </w:t>
      </w:r>
      <w:r w:rsidR="00236CE5">
        <w:rPr>
          <w:rStyle w:val="None"/>
          <w:rFonts w:ascii="Arial" w:hAnsi="Arial"/>
          <w:lang w:val="en-US"/>
        </w:rPr>
        <w:t>All mem</w:t>
      </w:r>
      <w:r w:rsidR="00D06568">
        <w:rPr>
          <w:rStyle w:val="None"/>
          <w:rFonts w:ascii="Arial" w:hAnsi="Arial"/>
          <w:lang w:val="en-US"/>
        </w:rPr>
        <w:t>bers</w:t>
      </w:r>
      <w:r w:rsidR="005A1ABC">
        <w:rPr>
          <w:rStyle w:val="None"/>
          <w:rFonts w:ascii="Arial" w:hAnsi="Arial"/>
          <w:lang w:val="en-US"/>
        </w:rPr>
        <w:t xml:space="preserve"> will be advised electronically of any change in</w:t>
      </w:r>
      <w:r w:rsidR="00511D47">
        <w:rPr>
          <w:rStyle w:val="None"/>
          <w:rFonts w:ascii="Arial" w:hAnsi="Arial"/>
          <w:lang w:val="en-US"/>
        </w:rPr>
        <w:t xml:space="preserve"> </w:t>
      </w:r>
      <w:r w:rsidR="00C80A77">
        <w:rPr>
          <w:rStyle w:val="None"/>
          <w:rFonts w:ascii="Arial" w:hAnsi="Arial"/>
          <w:lang w:val="en-US"/>
        </w:rPr>
        <w:t xml:space="preserve">their </w:t>
      </w:r>
      <w:r w:rsidR="003B089C">
        <w:rPr>
          <w:rStyle w:val="None"/>
          <w:rFonts w:ascii="Arial" w:hAnsi="Arial"/>
          <w:lang w:val="en-US"/>
        </w:rPr>
        <w:t xml:space="preserve">individual or </w:t>
      </w:r>
      <w:r w:rsidR="00C80A77">
        <w:rPr>
          <w:rStyle w:val="None"/>
          <w:rFonts w:ascii="Arial" w:hAnsi="Arial"/>
          <w:lang w:val="en-US"/>
        </w:rPr>
        <w:t xml:space="preserve">the </w:t>
      </w:r>
      <w:r w:rsidR="003B089C">
        <w:rPr>
          <w:rStyle w:val="None"/>
          <w:rFonts w:ascii="Arial" w:hAnsi="Arial"/>
          <w:lang w:val="en-US"/>
        </w:rPr>
        <w:t>common</w:t>
      </w:r>
      <w:r w:rsidR="005A1ABC">
        <w:rPr>
          <w:rStyle w:val="None"/>
          <w:rFonts w:ascii="Arial" w:hAnsi="Arial"/>
          <w:lang w:val="en-US"/>
        </w:rPr>
        <w:t xml:space="preserve"> subscription amounts or dates at least 5 working days before </w:t>
      </w:r>
      <w:r w:rsidR="00D06568">
        <w:rPr>
          <w:rStyle w:val="None"/>
          <w:rFonts w:ascii="Arial" w:hAnsi="Arial"/>
          <w:lang w:val="en-US"/>
        </w:rPr>
        <w:t>their</w:t>
      </w:r>
      <w:r w:rsidR="005A1ABC">
        <w:rPr>
          <w:rStyle w:val="None"/>
          <w:rFonts w:ascii="Arial" w:hAnsi="Arial"/>
          <w:lang w:val="en-US"/>
        </w:rPr>
        <w:t xml:space="preserve"> account is debited.</w:t>
      </w:r>
    </w:p>
    <w:p w14:paraId="76850511" w14:textId="77777777" w:rsidR="009A2549" w:rsidRDefault="009A2549">
      <w:pPr>
        <w:pStyle w:val="BodyA"/>
        <w:spacing w:line="240" w:lineRule="auto"/>
        <w:jc w:val="both"/>
        <w:rPr>
          <w:rStyle w:val="None"/>
          <w:rFonts w:ascii="Arial" w:hAnsi="Arial"/>
          <w:lang w:val="en-US"/>
        </w:rPr>
      </w:pPr>
    </w:p>
    <w:p w14:paraId="5262C1CA" w14:textId="42C90107" w:rsidR="006F03AB" w:rsidRDefault="006F03AB" w:rsidP="006F03AB">
      <w:pPr>
        <w:pStyle w:val="NoSpacing"/>
        <w:rPr>
          <w:rStyle w:val="None"/>
          <w:rFonts w:ascii="Arial" w:hAnsi="Arial" w:cs="Arial"/>
          <w:b/>
          <w:bCs/>
        </w:rPr>
      </w:pPr>
      <w:r w:rsidRPr="006319C8">
        <w:rPr>
          <w:rStyle w:val="None"/>
          <w:rFonts w:ascii="Arial" w:hAnsi="Arial" w:cs="Arial"/>
          <w:b/>
          <w:bCs/>
        </w:rPr>
        <w:t>The Direct Debit Guarantee</w:t>
      </w:r>
      <w:r>
        <w:rPr>
          <w:rFonts w:ascii="Arial" w:eastAsia="Arial" w:hAnsi="Arial" w:cs="Arial"/>
          <w:noProof/>
          <w:lang w:val="en-GB"/>
        </w:rPr>
        <w:drawing>
          <wp:anchor distT="0" distB="0" distL="114300" distR="114300" simplePos="0" relativeHeight="251666432" behindDoc="0" locked="0" layoutInCell="1" allowOverlap="1" wp14:anchorId="4E23CF50" wp14:editId="343930CD">
            <wp:simplePos x="0" y="0"/>
            <wp:positionH relativeFrom="column">
              <wp:posOffset>4982845</wp:posOffset>
            </wp:positionH>
            <wp:positionV relativeFrom="paragraph">
              <wp:posOffset>5715</wp:posOffset>
            </wp:positionV>
            <wp:extent cx="802800" cy="316800"/>
            <wp:effectExtent l="0" t="0" r="0" b="7620"/>
            <wp:wrapNone/>
            <wp:docPr id="2" name="DD Art1.jpg" descr="DD 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 Art1.jpg" descr="DD Art1.jpg"/>
                    <pic:cNvPicPr>
                      <a:picLocks noChangeAspect="1"/>
                    </pic:cNvPicPr>
                  </pic:nvPicPr>
                  <pic:blipFill>
                    <a:blip r:embed="rId12"/>
                    <a:stretch>
                      <a:fillRect/>
                    </a:stretch>
                  </pic:blipFill>
                  <pic:spPr>
                    <a:xfrm>
                      <a:off x="0" y="0"/>
                      <a:ext cx="802800" cy="31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EA128D0" w14:textId="20BCD353" w:rsidR="006F03AB" w:rsidRDefault="006F03AB" w:rsidP="006F03AB">
      <w:pPr>
        <w:pStyle w:val="NoSpacing"/>
        <w:rPr>
          <w:rStyle w:val="None"/>
          <w:rFonts w:ascii="Arial Narrow" w:hAnsi="Arial Narrow" w:cs="Arial"/>
          <w:sz w:val="20"/>
          <w:szCs w:val="20"/>
        </w:rPr>
      </w:pPr>
      <w:r w:rsidRPr="006F03AB">
        <w:rPr>
          <w:rStyle w:val="None"/>
          <w:rFonts w:ascii="Arial Narrow" w:hAnsi="Arial Narrow" w:cs="Arial"/>
          <w:sz w:val="20"/>
          <w:szCs w:val="20"/>
        </w:rPr>
        <w:t xml:space="preserve">This Guarantee </w:t>
      </w:r>
      <w:r>
        <w:rPr>
          <w:rStyle w:val="None"/>
          <w:rFonts w:ascii="Arial Narrow" w:hAnsi="Arial Narrow" w:cs="Arial"/>
          <w:sz w:val="20"/>
          <w:szCs w:val="20"/>
        </w:rPr>
        <w:t>is offered by all Banks and Building Societies that accept instructions to pay Direct Debits.</w:t>
      </w:r>
    </w:p>
    <w:p w14:paraId="79A801C8" w14:textId="77777777" w:rsidR="006F03AB" w:rsidRDefault="006F03AB" w:rsidP="006F03AB">
      <w:pPr>
        <w:pStyle w:val="NoSpacing"/>
        <w:rPr>
          <w:rStyle w:val="None"/>
          <w:rFonts w:ascii="Arial Narrow" w:hAnsi="Arial Narrow" w:cs="Arial"/>
          <w:sz w:val="20"/>
          <w:szCs w:val="20"/>
        </w:rPr>
      </w:pPr>
    </w:p>
    <w:p w14:paraId="3C5D7C87" w14:textId="312FF9C7" w:rsidR="006F03AB" w:rsidRDefault="006F03AB" w:rsidP="006F03AB">
      <w:pPr>
        <w:pStyle w:val="NoSpacing"/>
        <w:jc w:val="both"/>
        <w:rPr>
          <w:rStyle w:val="None"/>
          <w:rFonts w:ascii="Arial Narrow" w:eastAsia="Arial Narrow" w:hAnsi="Arial Narrow" w:cs="Arial Narrow"/>
          <w:sz w:val="18"/>
          <w:szCs w:val="18"/>
        </w:rPr>
      </w:pPr>
      <w:r>
        <w:rPr>
          <w:rStyle w:val="None"/>
          <w:rFonts w:ascii="Arial Narrow" w:hAnsi="Arial Narrow"/>
          <w:sz w:val="18"/>
          <w:szCs w:val="18"/>
        </w:rPr>
        <w:t xml:space="preserve">If there are any changes to the amount, date or frequency of your Direct Debit, </w:t>
      </w:r>
      <w:proofErr w:type="spellStart"/>
      <w:r>
        <w:rPr>
          <w:rStyle w:val="None"/>
          <w:rFonts w:ascii="Arial Narrow" w:hAnsi="Arial Narrow"/>
          <w:sz w:val="18"/>
          <w:szCs w:val="18"/>
        </w:rPr>
        <w:t>FastPay</w:t>
      </w:r>
      <w:proofErr w:type="spellEnd"/>
      <w:r>
        <w:rPr>
          <w:rStyle w:val="None"/>
          <w:rFonts w:ascii="Arial Narrow" w:hAnsi="Arial Narrow"/>
          <w:sz w:val="18"/>
          <w:szCs w:val="18"/>
        </w:rPr>
        <w:t xml:space="preserve"> Ltd Re The Rucksack Club Limited will notify you at least five working days in advance of your account being debited or as otherwise agreed.  If you request </w:t>
      </w:r>
      <w:proofErr w:type="spellStart"/>
      <w:r>
        <w:rPr>
          <w:rStyle w:val="None"/>
          <w:rFonts w:ascii="Arial Narrow" w:hAnsi="Arial Narrow"/>
          <w:sz w:val="18"/>
          <w:szCs w:val="18"/>
        </w:rPr>
        <w:t>FastPay</w:t>
      </w:r>
      <w:proofErr w:type="spellEnd"/>
      <w:r>
        <w:rPr>
          <w:rStyle w:val="None"/>
          <w:rFonts w:ascii="Arial Narrow" w:hAnsi="Arial Narrow"/>
          <w:sz w:val="18"/>
          <w:szCs w:val="18"/>
        </w:rPr>
        <w:t xml:space="preserve"> Ltd Re The Rucksack Club Limited to collect a payment, confirmation of the amount and date will be given to you at the time of the request.</w:t>
      </w:r>
    </w:p>
    <w:p w14:paraId="697F0FCC" w14:textId="77777777" w:rsidR="006F03AB" w:rsidRDefault="006F03AB" w:rsidP="006F03AB">
      <w:pPr>
        <w:pStyle w:val="NoSpacing"/>
        <w:jc w:val="both"/>
        <w:rPr>
          <w:rStyle w:val="None"/>
          <w:rFonts w:ascii="Arial Narrow" w:eastAsia="Arial Narrow" w:hAnsi="Arial Narrow" w:cs="Arial Narrow"/>
          <w:sz w:val="18"/>
          <w:szCs w:val="18"/>
        </w:rPr>
      </w:pPr>
    </w:p>
    <w:p w14:paraId="219C606B" w14:textId="77F7E421" w:rsidR="006F03AB" w:rsidRDefault="006F03AB" w:rsidP="006F03AB">
      <w:pPr>
        <w:pStyle w:val="NoSpacing"/>
        <w:rPr>
          <w:rStyle w:val="None"/>
          <w:rFonts w:ascii="Arial Narrow" w:hAnsi="Arial Narrow" w:cs="Arial"/>
          <w:sz w:val="20"/>
          <w:szCs w:val="20"/>
        </w:rPr>
      </w:pPr>
      <w:r>
        <w:rPr>
          <w:rStyle w:val="None"/>
          <w:rFonts w:ascii="Arial Narrow" w:hAnsi="Arial Narrow"/>
          <w:sz w:val="18"/>
          <w:szCs w:val="18"/>
        </w:rPr>
        <w:t xml:space="preserve">If an error is made in the payment of your Direct Debit by </w:t>
      </w:r>
      <w:proofErr w:type="spellStart"/>
      <w:r>
        <w:rPr>
          <w:rStyle w:val="None"/>
          <w:rFonts w:ascii="Arial Narrow" w:hAnsi="Arial Narrow"/>
          <w:sz w:val="18"/>
          <w:szCs w:val="18"/>
        </w:rPr>
        <w:t>FastPay</w:t>
      </w:r>
      <w:proofErr w:type="spellEnd"/>
      <w:r>
        <w:rPr>
          <w:rStyle w:val="None"/>
          <w:rFonts w:ascii="Arial Narrow" w:hAnsi="Arial Narrow"/>
          <w:sz w:val="18"/>
          <w:szCs w:val="18"/>
        </w:rPr>
        <w:t xml:space="preserve"> Ltd Re The Rucksack Club Limited or your Bank or Building Society, you are entitled to a full and immediate refund of the amount paid from your bank or building society. If you receive a refund you are not entitled to you must pay it back when </w:t>
      </w:r>
      <w:proofErr w:type="spellStart"/>
      <w:r>
        <w:rPr>
          <w:rStyle w:val="None"/>
          <w:rFonts w:ascii="Arial Narrow" w:hAnsi="Arial Narrow"/>
          <w:sz w:val="18"/>
          <w:szCs w:val="18"/>
        </w:rPr>
        <w:t>FastPay</w:t>
      </w:r>
      <w:proofErr w:type="spellEnd"/>
      <w:r>
        <w:rPr>
          <w:rStyle w:val="None"/>
          <w:rFonts w:ascii="Arial Narrow" w:hAnsi="Arial Narrow"/>
          <w:sz w:val="18"/>
          <w:szCs w:val="18"/>
        </w:rPr>
        <w:t xml:space="preserve"> Ltd Re The Rucksack Club Limited asks you to</w:t>
      </w:r>
    </w:p>
    <w:p w14:paraId="7F4F69BF" w14:textId="77777777" w:rsidR="006F03AB" w:rsidRDefault="006F03AB" w:rsidP="006F03AB">
      <w:pPr>
        <w:pStyle w:val="NoSpacing"/>
        <w:jc w:val="both"/>
        <w:rPr>
          <w:rStyle w:val="None"/>
          <w:rFonts w:ascii="Arial Narrow" w:eastAsia="Arial Narrow" w:hAnsi="Arial Narrow" w:cs="Arial Narrow"/>
          <w:sz w:val="18"/>
          <w:szCs w:val="18"/>
        </w:rPr>
      </w:pPr>
    </w:p>
    <w:p w14:paraId="35A2335F" w14:textId="610B64D1" w:rsidR="00745FD4" w:rsidRDefault="006F03AB" w:rsidP="00745FD4">
      <w:pPr>
        <w:pStyle w:val="NoSpacing"/>
        <w:jc w:val="both"/>
        <w:rPr>
          <w:rStyle w:val="None"/>
          <w:rFonts w:ascii="Arial Narrow" w:hAnsi="Arial Narrow"/>
          <w:sz w:val="16"/>
          <w:szCs w:val="16"/>
        </w:rPr>
      </w:pPr>
      <w:r>
        <w:rPr>
          <w:rStyle w:val="None"/>
          <w:rFonts w:ascii="Arial Narrow" w:hAnsi="Arial Narrow"/>
          <w:sz w:val="18"/>
          <w:szCs w:val="18"/>
        </w:rPr>
        <w:t>You can cancel a Direct Debit at any time by simply contacting your Bank or Building Society.  Written confirmation may be required.  Please also notify us</w:t>
      </w:r>
      <w:r>
        <w:rPr>
          <w:rStyle w:val="None"/>
          <w:rFonts w:ascii="Arial Narrow" w:hAnsi="Arial Narrow"/>
          <w:sz w:val="16"/>
          <w:szCs w:val="16"/>
        </w:rPr>
        <w:t>.</w:t>
      </w:r>
    </w:p>
    <w:p w14:paraId="0D2785EA" w14:textId="40490945" w:rsidR="00745FD4" w:rsidRDefault="00745FD4" w:rsidP="00745FD4">
      <w:pPr>
        <w:pStyle w:val="NoSpacing"/>
        <w:jc w:val="both"/>
        <w:rPr>
          <w:rStyle w:val="None"/>
          <w:rFonts w:ascii="Arial Narrow" w:hAnsi="Arial Narrow"/>
          <w:sz w:val="16"/>
          <w:szCs w:val="16"/>
        </w:rPr>
      </w:pPr>
    </w:p>
    <w:p w14:paraId="4CF57CCC" w14:textId="00C18B0F" w:rsidR="00745FD4" w:rsidRDefault="00745FD4" w:rsidP="00745FD4">
      <w:pPr>
        <w:pStyle w:val="NoSpacing"/>
        <w:jc w:val="both"/>
        <w:rPr>
          <w:rStyle w:val="None"/>
          <w:rFonts w:ascii="Arial Narrow" w:hAnsi="Arial Narrow"/>
          <w:sz w:val="16"/>
          <w:szCs w:val="16"/>
        </w:rPr>
      </w:pPr>
    </w:p>
    <w:p w14:paraId="1C0075F9" w14:textId="58BA9BC9" w:rsidR="00745FD4" w:rsidRDefault="00745FD4" w:rsidP="00745FD4">
      <w:pPr>
        <w:pStyle w:val="NoSpacing"/>
        <w:jc w:val="both"/>
        <w:rPr>
          <w:rStyle w:val="None"/>
          <w:rFonts w:ascii="Arial Narrow" w:hAnsi="Arial Narrow"/>
          <w:sz w:val="16"/>
          <w:szCs w:val="16"/>
        </w:rPr>
      </w:pPr>
    </w:p>
    <w:p w14:paraId="09F75A8F" w14:textId="77777777" w:rsidR="00745FD4" w:rsidRPr="00745FD4" w:rsidRDefault="00745FD4" w:rsidP="00745FD4">
      <w:pPr>
        <w:pStyle w:val="NoSpacing"/>
        <w:jc w:val="both"/>
        <w:rPr>
          <w:rStyle w:val="None"/>
        </w:rPr>
      </w:pPr>
    </w:p>
    <w:p w14:paraId="66AF7953" w14:textId="77777777" w:rsidR="00F66EAE" w:rsidRDefault="00F66EAE" w:rsidP="006F03AB">
      <w:pPr>
        <w:pStyle w:val="BodyA"/>
        <w:spacing w:line="240" w:lineRule="auto"/>
        <w:jc w:val="center"/>
        <w:rPr>
          <w:rStyle w:val="None"/>
          <w:rFonts w:ascii="Arial" w:hAnsi="Arial"/>
          <w:b/>
          <w:bCs/>
          <w:lang w:val="en-US"/>
        </w:rPr>
      </w:pPr>
    </w:p>
    <w:p w14:paraId="74CE5086" w14:textId="77777777" w:rsidR="00F66EAE" w:rsidRDefault="00F66EAE" w:rsidP="006F03AB">
      <w:pPr>
        <w:pStyle w:val="BodyA"/>
        <w:spacing w:line="240" w:lineRule="auto"/>
        <w:jc w:val="center"/>
        <w:rPr>
          <w:rStyle w:val="None"/>
          <w:rFonts w:ascii="Arial" w:hAnsi="Arial"/>
          <w:b/>
          <w:bCs/>
          <w:lang w:val="en-US"/>
        </w:rPr>
      </w:pPr>
    </w:p>
    <w:p w14:paraId="29F409AF" w14:textId="77777777" w:rsidR="00F66EAE" w:rsidRDefault="00F66EAE" w:rsidP="006F03AB">
      <w:pPr>
        <w:pStyle w:val="BodyA"/>
        <w:spacing w:line="240" w:lineRule="auto"/>
        <w:jc w:val="center"/>
        <w:rPr>
          <w:rStyle w:val="None"/>
          <w:rFonts w:ascii="Arial" w:hAnsi="Arial"/>
          <w:b/>
          <w:bCs/>
          <w:lang w:val="en-US"/>
        </w:rPr>
      </w:pPr>
    </w:p>
    <w:p w14:paraId="122452B9" w14:textId="77777777" w:rsidR="00F66EAE" w:rsidRDefault="00F66EAE" w:rsidP="006F03AB">
      <w:pPr>
        <w:pStyle w:val="BodyA"/>
        <w:spacing w:line="240" w:lineRule="auto"/>
        <w:jc w:val="center"/>
        <w:rPr>
          <w:rStyle w:val="None"/>
          <w:rFonts w:ascii="Arial" w:hAnsi="Arial"/>
          <w:b/>
          <w:bCs/>
          <w:lang w:val="en-US"/>
        </w:rPr>
      </w:pPr>
    </w:p>
    <w:p w14:paraId="16863603" w14:textId="77777777" w:rsidR="00F66EAE" w:rsidRDefault="00F66EAE" w:rsidP="006F03AB">
      <w:pPr>
        <w:pStyle w:val="BodyA"/>
        <w:spacing w:line="240" w:lineRule="auto"/>
        <w:jc w:val="center"/>
        <w:rPr>
          <w:rStyle w:val="None"/>
          <w:rFonts w:ascii="Arial" w:hAnsi="Arial"/>
          <w:b/>
          <w:bCs/>
          <w:lang w:val="en-US"/>
        </w:rPr>
      </w:pPr>
    </w:p>
    <w:p w14:paraId="364297DB" w14:textId="092EEABE" w:rsidR="006F03AB" w:rsidRPr="006F03AB" w:rsidRDefault="00ED081F" w:rsidP="006F03AB">
      <w:pPr>
        <w:pStyle w:val="BodyA"/>
        <w:spacing w:line="240" w:lineRule="auto"/>
        <w:jc w:val="center"/>
        <w:rPr>
          <w:rStyle w:val="None"/>
          <w:rFonts w:ascii="Arial" w:hAnsi="Arial"/>
          <w:b/>
          <w:bCs/>
          <w:lang w:val="en-US"/>
        </w:rPr>
      </w:pPr>
      <w:r>
        <w:rPr>
          <w:rStyle w:val="None"/>
          <w:rFonts w:ascii="Arial" w:hAnsi="Arial"/>
          <w:b/>
          <w:bCs/>
          <w:lang w:val="en-US"/>
        </w:rPr>
        <w:lastRenderedPageBreak/>
        <w:t>Instruction to your Bank or Building Society to pay by Direct Debit</w:t>
      </w:r>
    </w:p>
    <w:p w14:paraId="79E09F83" w14:textId="0717FDB0" w:rsidR="008324FE" w:rsidRDefault="00ED081F" w:rsidP="00745FD4">
      <w:pPr>
        <w:pStyle w:val="BodyA"/>
        <w:tabs>
          <w:tab w:val="left" w:pos="284"/>
        </w:tabs>
        <w:spacing w:line="240" w:lineRule="auto"/>
        <w:jc w:val="center"/>
        <w:rPr>
          <w:rStyle w:val="None"/>
          <w:rFonts w:ascii="Arial" w:eastAsia="Arial" w:hAnsi="Arial" w:cs="Arial"/>
        </w:rPr>
      </w:pPr>
      <w:r>
        <w:rPr>
          <w:rStyle w:val="None"/>
          <w:rFonts w:ascii="Arial" w:hAnsi="Arial"/>
          <w:sz w:val="20"/>
          <w:szCs w:val="20"/>
          <w:lang w:val="en-US"/>
        </w:rPr>
        <w:t>Completed Mandates will be acknowledged.</w:t>
      </w:r>
      <w:r>
        <w:rPr>
          <w:rStyle w:val="None"/>
          <w:rFonts w:ascii="Arial" w:eastAsia="Arial" w:hAnsi="Arial" w:cs="Arial"/>
          <w:noProof/>
          <w:sz w:val="20"/>
          <w:szCs w:val="20"/>
        </w:rPr>
        <mc:AlternateContent>
          <mc:Choice Requires="wps">
            <w:drawing>
              <wp:anchor distT="0" distB="0" distL="0" distR="0" simplePos="0" relativeHeight="251653120" behindDoc="1" locked="0" layoutInCell="1" allowOverlap="1" wp14:anchorId="77F1BA5C" wp14:editId="4CFFAEE3">
                <wp:simplePos x="0" y="0"/>
                <wp:positionH relativeFrom="column">
                  <wp:posOffset>-293427</wp:posOffset>
                </wp:positionH>
                <wp:positionV relativeFrom="line">
                  <wp:posOffset>2389638</wp:posOffset>
                </wp:positionV>
                <wp:extent cx="1037230" cy="1057701"/>
                <wp:effectExtent l="0" t="0" r="0" b="0"/>
                <wp:wrapNone/>
                <wp:docPr id="1073741827" name="officeArt object" descr="Text Box 1"/>
                <wp:cNvGraphicFramePr/>
                <a:graphic xmlns:a="http://schemas.openxmlformats.org/drawingml/2006/main">
                  <a:graphicData uri="http://schemas.microsoft.com/office/word/2010/wordprocessingShape">
                    <wps:wsp>
                      <wps:cNvSpPr/>
                      <wps:spPr>
                        <a:xfrm>
                          <a:off x="0" y="0"/>
                          <a:ext cx="1037230" cy="1057701"/>
                        </a:xfrm>
                        <a:prstGeom prst="rect">
                          <a:avLst/>
                        </a:prstGeom>
                        <a:noFill/>
                        <a:ln w="6350" cap="flat">
                          <a:solidFill>
                            <a:srgbClr val="FFFFFF"/>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02DAC" id="officeArt object" o:spid="_x0000_s1026" alt="Text Box 1" style="position:absolute;margin-left:-23.1pt;margin-top:188.15pt;width:81.65pt;height:83.3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" filled="f" strokecolor="white" strokeweight=".5pt">
                <v:stroke joinstyle="round"/>
                <w10:wrap anchory="line"/>
              </v:rect>
            </w:pict>
          </mc:Fallback>
        </mc:AlternateContent>
      </w:r>
    </w:p>
    <w:tbl>
      <w:tblPr>
        <w:tblW w:w="91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8"/>
        <w:gridCol w:w="438"/>
        <w:gridCol w:w="218"/>
        <w:gridCol w:w="220"/>
        <w:gridCol w:w="594"/>
        <w:gridCol w:w="444"/>
        <w:gridCol w:w="448"/>
        <w:gridCol w:w="448"/>
        <w:gridCol w:w="222"/>
        <w:gridCol w:w="226"/>
        <w:gridCol w:w="448"/>
        <w:gridCol w:w="172"/>
        <w:gridCol w:w="277"/>
        <w:gridCol w:w="290"/>
        <w:gridCol w:w="158"/>
        <w:gridCol w:w="319"/>
        <w:gridCol w:w="162"/>
        <w:gridCol w:w="199"/>
        <w:gridCol w:w="223"/>
        <w:gridCol w:w="175"/>
        <w:gridCol w:w="272"/>
        <w:gridCol w:w="296"/>
        <w:gridCol w:w="158"/>
        <w:gridCol w:w="465"/>
        <w:gridCol w:w="421"/>
        <w:gridCol w:w="160"/>
        <w:gridCol w:w="158"/>
        <w:gridCol w:w="227"/>
        <w:gridCol w:w="287"/>
        <w:gridCol w:w="159"/>
        <w:gridCol w:w="464"/>
      </w:tblGrid>
      <w:tr w:rsidR="008324FE" w14:paraId="3CEBA574" w14:textId="77777777">
        <w:trPr>
          <w:trHeight w:val="911"/>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4BFE" w14:textId="035C8B72" w:rsidR="008324FE" w:rsidRDefault="00ED081F">
            <w:pPr>
              <w:pStyle w:val="BodyA"/>
              <w:rPr>
                <w:rStyle w:val="None"/>
                <w:rFonts w:ascii="Arial" w:eastAsia="Arial" w:hAnsi="Arial" w:cs="Arial"/>
                <w:b/>
                <w:bCs/>
              </w:rPr>
            </w:pPr>
            <w:r>
              <w:rPr>
                <w:rStyle w:val="None"/>
                <w:rFonts w:ascii="Arial" w:hAnsi="Arial"/>
                <w:b/>
                <w:bCs/>
                <w:lang w:val="en-US"/>
              </w:rPr>
              <w:t xml:space="preserve">Name and full postal address of your Bank or Building Society: </w:t>
            </w:r>
          </w:p>
          <w:p w14:paraId="71F41C39" w14:textId="77777777" w:rsidR="008324FE" w:rsidRDefault="00ED081F">
            <w:pPr>
              <w:pStyle w:val="BodyA"/>
              <w:spacing w:after="0" w:line="240" w:lineRule="auto"/>
            </w:pPr>
            <w:r>
              <w:rPr>
                <w:rStyle w:val="None"/>
                <w:rFonts w:ascii="Arial" w:hAnsi="Arial"/>
                <w:lang w:val="en-US"/>
              </w:rPr>
              <w:t xml:space="preserve">The Manager, </w:t>
            </w:r>
          </w:p>
        </w:tc>
      </w:tr>
      <w:tr w:rsidR="008324FE" w14:paraId="57B78E08" w14:textId="77777777">
        <w:trPr>
          <w:trHeight w:val="25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189A" w14:textId="77777777" w:rsidR="008324FE" w:rsidRDefault="00ED081F">
            <w:pPr>
              <w:pStyle w:val="BodyA"/>
              <w:spacing w:after="0" w:line="240" w:lineRule="auto"/>
            </w:pPr>
            <w:r>
              <w:rPr>
                <w:rStyle w:val="None"/>
                <w:rFonts w:ascii="Arial" w:hAnsi="Arial"/>
                <w:b/>
                <w:bCs/>
                <w:lang w:val="en-US"/>
              </w:rPr>
              <w:t xml:space="preserve">Name(s) of Account Holder(s) </w:t>
            </w:r>
          </w:p>
        </w:tc>
      </w:tr>
      <w:tr w:rsidR="008324FE" w14:paraId="5B30FD59" w14:textId="77777777">
        <w:trPr>
          <w:trHeight w:val="49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AAB0" w14:textId="77777777" w:rsidR="008324FE" w:rsidRDefault="008324FE"/>
        </w:tc>
      </w:tr>
      <w:tr w:rsidR="008324FE" w14:paraId="616BD6D2" w14:textId="77777777">
        <w:trPr>
          <w:trHeight w:val="25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3041" w14:textId="77777777" w:rsidR="008324FE" w:rsidRDefault="00ED081F">
            <w:pPr>
              <w:pStyle w:val="NoSpacing"/>
            </w:pPr>
            <w:r>
              <w:rPr>
                <w:rStyle w:val="None"/>
                <w:rFonts w:ascii="Arial" w:hAnsi="Arial"/>
                <w:b/>
                <w:bCs/>
              </w:rPr>
              <w:t>Bank or Building Society Account Number</w:t>
            </w:r>
          </w:p>
        </w:tc>
      </w:tr>
      <w:tr w:rsidR="008324FE" w14:paraId="5A89CDB2" w14:textId="77777777">
        <w:trPr>
          <w:trHeight w:val="300"/>
        </w:trPr>
        <w:tc>
          <w:tcPr>
            <w:tcW w:w="10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32C0" w14:textId="77777777" w:rsidR="008324FE" w:rsidRDefault="008324FE"/>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0A360" w14:textId="77777777" w:rsidR="008324FE" w:rsidRDefault="008324FE"/>
        </w:tc>
        <w:tc>
          <w:tcPr>
            <w:tcW w:w="11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8797C" w14:textId="77777777" w:rsidR="008324FE" w:rsidRDefault="008324FE"/>
        </w:tc>
        <w:tc>
          <w:tcPr>
            <w:tcW w:w="11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66A9" w14:textId="77777777" w:rsidR="008324FE" w:rsidRDefault="008324FE"/>
        </w:tc>
        <w:tc>
          <w:tcPr>
            <w:tcW w:w="1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4285A" w14:textId="77777777" w:rsidR="008324FE" w:rsidRDefault="008324FE"/>
        </w:tc>
        <w:tc>
          <w:tcPr>
            <w:tcW w:w="11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DF10" w14:textId="77777777" w:rsidR="008324FE" w:rsidRDefault="008324FE"/>
        </w:tc>
        <w:tc>
          <w:tcPr>
            <w:tcW w:w="12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61E89" w14:textId="77777777" w:rsidR="008324FE" w:rsidRDefault="008324FE"/>
        </w:tc>
        <w:tc>
          <w:tcPr>
            <w:tcW w:w="11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E50AD" w14:textId="77777777" w:rsidR="008324FE" w:rsidRDefault="008324FE"/>
        </w:tc>
      </w:tr>
      <w:tr w:rsidR="008324FE" w14:paraId="47E459CB" w14:textId="77777777">
        <w:trPr>
          <w:trHeight w:val="300"/>
        </w:trPr>
        <w:tc>
          <w:tcPr>
            <w:tcW w:w="4316"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FF20" w14:textId="77777777" w:rsidR="008324FE" w:rsidRDefault="00ED081F">
            <w:pPr>
              <w:pStyle w:val="BodyA"/>
              <w:spacing w:after="0" w:line="240" w:lineRule="auto"/>
            </w:pPr>
            <w:r>
              <w:rPr>
                <w:rStyle w:val="None"/>
                <w:rFonts w:ascii="Arial" w:hAnsi="Arial"/>
                <w:b/>
                <w:bCs/>
                <w:lang w:val="en-US"/>
              </w:rPr>
              <w:t>Branch Sort Code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C6A2F" w14:textId="77777777" w:rsidR="008324FE" w:rsidRDefault="008324FE"/>
        </w:tc>
        <w:tc>
          <w:tcPr>
            <w:tcW w:w="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254C7" w14:textId="77777777" w:rsidR="008324FE" w:rsidRDefault="008324FE"/>
        </w:tc>
        <w:tc>
          <w:tcPr>
            <w:tcW w:w="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B4FFB" w14:textId="77777777" w:rsidR="008324FE" w:rsidRDefault="00ED081F">
            <w:pPr>
              <w:pStyle w:val="BodyA"/>
              <w:spacing w:after="0" w:line="240" w:lineRule="auto"/>
              <w:jc w:val="center"/>
            </w:pPr>
            <w:r>
              <w:rPr>
                <w:rStyle w:val="None"/>
                <w:rFonts w:ascii="Arial" w:hAnsi="Arial"/>
                <w:b/>
                <w:bCs/>
                <w:lang w:val="en-US"/>
              </w:rPr>
              <w: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80310" w14:textId="77777777" w:rsidR="008324FE" w:rsidRDefault="008324FE"/>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A3D1A" w14:textId="77777777" w:rsidR="008324FE" w:rsidRDefault="008324FE"/>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6E272" w14:textId="77777777" w:rsidR="008324FE" w:rsidRDefault="00ED081F">
            <w:pPr>
              <w:pStyle w:val="BodyA"/>
              <w:spacing w:after="0" w:line="240" w:lineRule="auto"/>
              <w:jc w:val="center"/>
            </w:pPr>
            <w:r>
              <w:rPr>
                <w:rStyle w:val="None"/>
                <w:rFonts w:ascii="Arial" w:hAnsi="Arial"/>
                <w:b/>
                <w:bCs/>
                <w:lang w:val="en-US"/>
              </w:rPr>
              <w:t>-</w:t>
            </w:r>
          </w:p>
        </w:tc>
        <w:tc>
          <w:tcPr>
            <w:tcW w:w="6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EB47" w14:textId="77777777" w:rsidR="008324FE" w:rsidRDefault="008324FE"/>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0804" w14:textId="77777777" w:rsidR="008324FE" w:rsidRDefault="008324FE"/>
        </w:tc>
      </w:tr>
      <w:tr w:rsidR="008324FE" w14:paraId="55FB53F2" w14:textId="77777777">
        <w:trPr>
          <w:trHeight w:val="300"/>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5A082" w14:textId="77777777" w:rsidR="008324FE" w:rsidRDefault="008324FE"/>
        </w:tc>
      </w:tr>
      <w:tr w:rsidR="008324FE" w14:paraId="5D7A107A" w14:textId="77777777">
        <w:trPr>
          <w:trHeight w:val="253"/>
        </w:trPr>
        <w:tc>
          <w:tcPr>
            <w:tcW w:w="5522"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05803" w14:textId="77777777" w:rsidR="008324FE" w:rsidRDefault="00ED081F">
            <w:pPr>
              <w:pStyle w:val="BodyA"/>
              <w:spacing w:after="0" w:line="240" w:lineRule="auto"/>
            </w:pPr>
            <w:r>
              <w:rPr>
                <w:rStyle w:val="None"/>
                <w:rFonts w:ascii="Arial" w:hAnsi="Arial"/>
                <w:lang w:val="en-US"/>
              </w:rPr>
              <w:t>Service User Number</w:t>
            </w:r>
          </w:p>
        </w:tc>
        <w:tc>
          <w:tcPr>
            <w:tcW w:w="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308C" w14:textId="77777777" w:rsidR="008324FE" w:rsidRDefault="00ED081F">
            <w:pPr>
              <w:pStyle w:val="BodyA"/>
              <w:spacing w:after="0" w:line="240" w:lineRule="auto"/>
              <w:jc w:val="center"/>
            </w:pPr>
            <w:r>
              <w:rPr>
                <w:rStyle w:val="None"/>
                <w:rFonts w:ascii="Arial" w:hAnsi="Arial"/>
                <w:b/>
                <w:bCs/>
                <w:lang w:val="en-US"/>
              </w:rPr>
              <w:t>2</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C5350" w14:textId="77777777" w:rsidR="008324FE" w:rsidRDefault="00ED081F">
            <w:pPr>
              <w:pStyle w:val="BodyA"/>
              <w:spacing w:after="0" w:line="240" w:lineRule="auto"/>
              <w:jc w:val="center"/>
            </w:pPr>
            <w:r>
              <w:rPr>
                <w:rStyle w:val="None"/>
                <w:rFonts w:ascii="Arial" w:hAnsi="Arial"/>
                <w:b/>
                <w:bCs/>
                <w:lang w:val="en-US"/>
              </w:rPr>
              <w:t>8</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DF7B" w14:textId="77777777" w:rsidR="008324FE" w:rsidRDefault="00ED081F">
            <w:pPr>
              <w:pStyle w:val="BodyA"/>
              <w:spacing w:after="0" w:line="240" w:lineRule="auto"/>
              <w:jc w:val="center"/>
            </w:pPr>
            <w:r>
              <w:rPr>
                <w:rStyle w:val="None"/>
                <w:rFonts w:ascii="Arial" w:hAnsi="Arial"/>
                <w:b/>
                <w:bCs/>
                <w:lang w:val="en-US"/>
              </w:rPr>
              <w:t>5</w:t>
            </w:r>
          </w:p>
        </w:tc>
        <w:tc>
          <w:tcPr>
            <w:tcW w:w="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4D1A" w14:textId="77777777" w:rsidR="008324FE" w:rsidRDefault="00ED081F">
            <w:pPr>
              <w:pStyle w:val="BodyA"/>
              <w:spacing w:after="0" w:line="240" w:lineRule="auto"/>
              <w:jc w:val="center"/>
            </w:pPr>
            <w:r>
              <w:rPr>
                <w:rStyle w:val="None"/>
                <w:rFonts w:ascii="Arial" w:hAnsi="Arial"/>
                <w:b/>
                <w:bCs/>
                <w:lang w:val="en-US"/>
              </w:rPr>
              <w:t>1</w:t>
            </w:r>
          </w:p>
        </w:tc>
        <w:tc>
          <w:tcPr>
            <w:tcW w:w="6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082A3" w14:textId="77777777" w:rsidR="008324FE" w:rsidRDefault="00ED081F">
            <w:pPr>
              <w:pStyle w:val="BodyA"/>
              <w:spacing w:after="0" w:line="240" w:lineRule="auto"/>
              <w:jc w:val="center"/>
            </w:pPr>
            <w:r>
              <w:rPr>
                <w:rStyle w:val="None"/>
                <w:rFonts w:ascii="Arial" w:hAnsi="Arial"/>
                <w:b/>
                <w:bCs/>
                <w:lang w:val="en-US"/>
              </w:rPr>
              <w:t>6</w:t>
            </w:r>
          </w:p>
        </w:tc>
        <w:tc>
          <w:tcPr>
            <w:tcW w:w="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76CB" w14:textId="77777777" w:rsidR="008324FE" w:rsidRDefault="00ED081F">
            <w:pPr>
              <w:pStyle w:val="BodyA"/>
              <w:spacing w:after="0" w:line="240" w:lineRule="auto"/>
              <w:jc w:val="center"/>
            </w:pPr>
            <w:r>
              <w:rPr>
                <w:rStyle w:val="None"/>
                <w:rFonts w:ascii="Arial" w:hAnsi="Arial"/>
                <w:b/>
                <w:bCs/>
                <w:lang w:val="en-US"/>
              </w:rPr>
              <w:t>0</w:t>
            </w:r>
          </w:p>
        </w:tc>
      </w:tr>
      <w:tr w:rsidR="008324FE" w14:paraId="09C6C188" w14:textId="77777777">
        <w:trPr>
          <w:trHeight w:val="300"/>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70425" w14:textId="77777777" w:rsidR="008324FE" w:rsidRDefault="008324FE"/>
        </w:tc>
      </w:tr>
      <w:tr w:rsidR="008324FE" w14:paraId="48E62F11" w14:textId="77777777">
        <w:trPr>
          <w:trHeight w:val="25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39D3" w14:textId="77777777" w:rsidR="008324FE" w:rsidRDefault="00ED081F">
            <w:pPr>
              <w:pStyle w:val="NoSpacing"/>
            </w:pPr>
            <w:r>
              <w:rPr>
                <w:rStyle w:val="None"/>
                <w:rFonts w:ascii="Arial" w:hAnsi="Arial"/>
              </w:rPr>
              <w:t xml:space="preserve">Reference Number </w:t>
            </w:r>
            <w:r>
              <w:rPr>
                <w:rStyle w:val="None"/>
                <w:rFonts w:ascii="Arial" w:hAnsi="Arial"/>
                <w:i/>
                <w:iCs/>
              </w:rPr>
              <w:t>–</w:t>
            </w:r>
            <w:r>
              <w:rPr>
                <w:rStyle w:val="None"/>
                <w:rFonts w:ascii="Arial" w:hAnsi="Arial"/>
                <w:b/>
                <w:bCs/>
                <w:i/>
                <w:iCs/>
              </w:rPr>
              <w:t xml:space="preserve"> </w:t>
            </w:r>
            <w:r>
              <w:rPr>
                <w:rStyle w:val="None"/>
                <w:rFonts w:ascii="Arial" w:hAnsi="Arial"/>
                <w:color w:val="FF0000"/>
                <w:sz w:val="20"/>
                <w:szCs w:val="20"/>
                <w:u w:color="FF0000"/>
              </w:rPr>
              <w:t>leave blank</w:t>
            </w:r>
          </w:p>
        </w:tc>
      </w:tr>
      <w:tr w:rsidR="008324FE" w14:paraId="603E8AA0" w14:textId="77777777">
        <w:trPr>
          <w:trHeight w:val="300"/>
        </w:trPr>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869BB" w14:textId="77777777" w:rsidR="008324FE" w:rsidRDefault="008324FE"/>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CFA81" w14:textId="77777777" w:rsidR="008324FE" w:rsidRDefault="008324FE"/>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2352" w14:textId="77777777" w:rsidR="008324FE" w:rsidRDefault="008324FE"/>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ECF64" w14:textId="77777777" w:rsidR="008324FE" w:rsidRDefault="008324FE"/>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F78F" w14:textId="77777777" w:rsidR="008324FE" w:rsidRDefault="008324FE"/>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406AF" w14:textId="77777777" w:rsidR="008324FE" w:rsidRDefault="008324FE"/>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4A54" w14:textId="77777777" w:rsidR="008324FE" w:rsidRDefault="008324FE"/>
        </w:tc>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D61CB" w14:textId="77777777" w:rsidR="008324FE" w:rsidRDefault="008324FE"/>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D642A" w14:textId="77777777" w:rsidR="008324FE" w:rsidRDefault="008324FE"/>
        </w:tc>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7AAD" w14:textId="77777777" w:rsidR="008324FE" w:rsidRDefault="008324FE"/>
        </w:tc>
        <w:tc>
          <w:tcPr>
            <w:tcW w:w="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6E309" w14:textId="77777777" w:rsidR="008324FE" w:rsidRDefault="008324FE"/>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C635" w14:textId="77777777" w:rsidR="008324FE" w:rsidRDefault="008324FE"/>
        </w:tc>
        <w:tc>
          <w:tcPr>
            <w:tcW w:w="5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B558" w14:textId="77777777" w:rsidR="008324FE" w:rsidRDefault="008324FE"/>
        </w:tc>
        <w:tc>
          <w:tcPr>
            <w:tcW w:w="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E5DB" w14:textId="77777777" w:rsidR="008324FE" w:rsidRDefault="008324FE"/>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3EA2F" w14:textId="77777777" w:rsidR="008324FE" w:rsidRDefault="008324FE"/>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BEEEE" w14:textId="77777777" w:rsidR="008324FE" w:rsidRDefault="008324FE"/>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A02D7" w14:textId="77777777" w:rsidR="008324FE" w:rsidRDefault="008324FE"/>
        </w:tc>
        <w:tc>
          <w:tcPr>
            <w:tcW w:w="5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DEE7" w14:textId="77777777" w:rsidR="008324FE" w:rsidRDefault="008324FE"/>
        </w:tc>
        <w:tc>
          <w:tcPr>
            <w:tcW w:w="4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313DE" w14:textId="77777777" w:rsidR="008324FE" w:rsidRDefault="008324FE"/>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DFE38" w14:textId="77777777" w:rsidR="008324FE" w:rsidRDefault="008324FE"/>
        </w:tc>
      </w:tr>
      <w:tr w:rsidR="008324FE" w14:paraId="24399B60" w14:textId="77777777">
        <w:trPr>
          <w:trHeight w:val="300"/>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059F" w14:textId="77777777" w:rsidR="008324FE" w:rsidRDefault="008324FE"/>
        </w:tc>
      </w:tr>
      <w:tr w:rsidR="008324FE" w14:paraId="56B7AE1E" w14:textId="77777777">
        <w:trPr>
          <w:trHeight w:val="121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A79F5" w14:textId="77777777" w:rsidR="008324FE" w:rsidRDefault="00ED081F">
            <w:pPr>
              <w:pStyle w:val="BodyA"/>
              <w:spacing w:after="0" w:line="240" w:lineRule="auto"/>
              <w:rPr>
                <w:rStyle w:val="None"/>
                <w:rFonts w:ascii="Arial" w:eastAsia="Arial" w:hAnsi="Arial" w:cs="Arial"/>
                <w:b/>
                <w:bCs/>
              </w:rPr>
            </w:pPr>
            <w:r>
              <w:rPr>
                <w:rStyle w:val="None"/>
                <w:rFonts w:ascii="Arial" w:hAnsi="Arial"/>
                <w:b/>
                <w:bCs/>
                <w:lang w:val="en-US"/>
              </w:rPr>
              <w:t>Instruction to your Bank or Building Society</w:t>
            </w:r>
          </w:p>
          <w:p w14:paraId="19F57BCE" w14:textId="77777777" w:rsidR="008324FE" w:rsidRDefault="00ED081F">
            <w:pPr>
              <w:pStyle w:val="BodyA"/>
              <w:spacing w:after="0" w:line="240" w:lineRule="auto"/>
              <w:rPr>
                <w:rStyle w:val="None"/>
                <w:rFonts w:ascii="Arial" w:eastAsia="Arial" w:hAnsi="Arial" w:cs="Arial"/>
              </w:rPr>
            </w:pPr>
            <w:r>
              <w:rPr>
                <w:rStyle w:val="None"/>
                <w:rFonts w:ascii="Arial" w:hAnsi="Arial"/>
                <w:lang w:val="en-US"/>
              </w:rPr>
              <w:t xml:space="preserve">Please Pay </w:t>
            </w:r>
            <w:proofErr w:type="spellStart"/>
            <w:r>
              <w:rPr>
                <w:rStyle w:val="None"/>
                <w:rFonts w:ascii="Arial" w:hAnsi="Arial"/>
                <w:lang w:val="en-US"/>
              </w:rPr>
              <w:t>FastPay</w:t>
            </w:r>
            <w:proofErr w:type="spellEnd"/>
            <w:r>
              <w:rPr>
                <w:rStyle w:val="None"/>
                <w:rFonts w:ascii="Arial" w:hAnsi="Arial"/>
                <w:lang w:val="en-US"/>
              </w:rPr>
              <w:t xml:space="preserve"> Ltd Re The Rucksack Club Limited Direct Debits from the account detailed in this instruction subject to the safeguards assured by the Direct Debit Guarantee.</w:t>
            </w:r>
          </w:p>
          <w:p w14:paraId="799B5278" w14:textId="77777777" w:rsidR="008324FE" w:rsidRDefault="00ED081F">
            <w:pPr>
              <w:pStyle w:val="BodyA"/>
              <w:spacing w:after="0" w:line="240" w:lineRule="auto"/>
            </w:pPr>
            <w:r>
              <w:rPr>
                <w:rStyle w:val="None"/>
                <w:rFonts w:ascii="Arial" w:hAnsi="Arial"/>
                <w:lang w:val="en-US"/>
              </w:rPr>
              <w:t xml:space="preserve">I understand that this instruction may remain with </w:t>
            </w:r>
            <w:proofErr w:type="spellStart"/>
            <w:r>
              <w:rPr>
                <w:rStyle w:val="None"/>
                <w:rFonts w:ascii="Arial" w:hAnsi="Arial"/>
                <w:lang w:val="en-US"/>
              </w:rPr>
              <w:t>FastPay</w:t>
            </w:r>
            <w:proofErr w:type="spellEnd"/>
            <w:r>
              <w:rPr>
                <w:rStyle w:val="None"/>
                <w:rFonts w:ascii="Arial" w:hAnsi="Arial"/>
                <w:lang w:val="en-US"/>
              </w:rPr>
              <w:t xml:space="preserve"> Ltd Re The Rucksack Club Limited and, if so details will be passed electronically to my Bank/Building Society.</w:t>
            </w:r>
          </w:p>
        </w:tc>
      </w:tr>
      <w:tr w:rsidR="008324FE" w14:paraId="0972A078" w14:textId="77777777">
        <w:trPr>
          <w:trHeight w:val="300"/>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9DB9" w14:textId="77777777" w:rsidR="008324FE" w:rsidRDefault="008324FE"/>
        </w:tc>
      </w:tr>
      <w:tr w:rsidR="008324FE" w14:paraId="7FCE23CB" w14:textId="77777777">
        <w:trPr>
          <w:trHeight w:val="773"/>
        </w:trPr>
        <w:tc>
          <w:tcPr>
            <w:tcW w:w="9186" w:type="dxa"/>
            <w:gridSpan w:val="3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2E268" w14:textId="77777777" w:rsidR="008324FE" w:rsidRDefault="00ED081F">
            <w:pPr>
              <w:pStyle w:val="BodyA"/>
              <w:spacing w:after="0" w:line="240" w:lineRule="auto"/>
              <w:rPr>
                <w:rStyle w:val="None"/>
                <w:rFonts w:ascii="Arial" w:eastAsia="Arial" w:hAnsi="Arial" w:cs="Arial"/>
              </w:rPr>
            </w:pPr>
            <w:r>
              <w:rPr>
                <w:rStyle w:val="None"/>
                <w:rFonts w:ascii="Arial" w:hAnsi="Arial"/>
                <w:lang w:val="en-US"/>
              </w:rPr>
              <w:t>Signature:</w:t>
            </w:r>
          </w:p>
          <w:p w14:paraId="713455D8" w14:textId="77777777" w:rsidR="008324FE" w:rsidRDefault="00ED081F">
            <w:pPr>
              <w:pStyle w:val="BodyA"/>
              <w:spacing w:after="0" w:line="240" w:lineRule="auto"/>
            </w:pPr>
            <w:r>
              <w:rPr>
                <w:rStyle w:val="None"/>
                <w:rFonts w:ascii="Arial" w:hAnsi="Arial"/>
                <w:sz w:val="24"/>
                <w:szCs w:val="24"/>
                <w:lang w:val="en-US"/>
              </w:rPr>
              <w:t>Date:</w:t>
            </w:r>
          </w:p>
        </w:tc>
      </w:tr>
      <w:tr w:rsidR="008324FE" w14:paraId="12CB878B" w14:textId="77777777">
        <w:trPr>
          <w:trHeight w:val="305"/>
        </w:trPr>
        <w:tc>
          <w:tcPr>
            <w:tcW w:w="9186" w:type="dxa"/>
            <w:gridSpan w:val="31"/>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2402B58" w14:textId="77777777" w:rsidR="008324FE" w:rsidRDefault="008324FE"/>
        </w:tc>
      </w:tr>
      <w:tr w:rsidR="008324FE" w14:paraId="2EAE42F3" w14:textId="77777777">
        <w:trPr>
          <w:trHeight w:val="434"/>
        </w:trPr>
        <w:tc>
          <w:tcPr>
            <w:tcW w:w="9186" w:type="dxa"/>
            <w:gridSpan w:val="31"/>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1B984B" w14:textId="7E4974EB" w:rsidR="008324FE" w:rsidRDefault="00ED081F">
            <w:pPr>
              <w:pStyle w:val="NoSpacing"/>
              <w:jc w:val="center"/>
            </w:pPr>
            <w:r>
              <w:rPr>
                <w:rStyle w:val="None"/>
                <w:rFonts w:ascii="Arial" w:hAnsi="Arial"/>
                <w:sz w:val="20"/>
                <w:szCs w:val="20"/>
              </w:rPr>
              <w:t>Banks and Building Societies may not accept Direct Debit instructions for some types of account</w:t>
            </w:r>
            <w:r w:rsidR="00563D36">
              <w:rPr>
                <w:rStyle w:val="None"/>
                <w:rFonts w:ascii="Arial" w:hAnsi="Arial"/>
                <w:sz w:val="20"/>
                <w:szCs w:val="20"/>
              </w:rPr>
              <w:t>.</w:t>
            </w:r>
          </w:p>
        </w:tc>
      </w:tr>
      <w:tr w:rsidR="008324FE" w14:paraId="53EEE0DC" w14:textId="77777777">
        <w:trPr>
          <w:trHeight w:val="454"/>
        </w:trPr>
        <w:tc>
          <w:tcPr>
            <w:tcW w:w="9186" w:type="dxa"/>
            <w:gridSpan w:val="31"/>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4B259D" w14:textId="485B62FF" w:rsidR="008324FE" w:rsidRDefault="00ED081F" w:rsidP="00641104">
            <w:pPr>
              <w:pStyle w:val="NoSpacing"/>
              <w:jc w:val="center"/>
            </w:pPr>
            <w:r>
              <w:rPr>
                <w:rStyle w:val="None"/>
                <w:rFonts w:ascii="Arial" w:hAnsi="Arial"/>
                <w:color w:val="FF0000"/>
                <w:u w:color="FF0000"/>
              </w:rPr>
              <w:t>Ret</w:t>
            </w:r>
            <w:r w:rsidR="00641104">
              <w:rPr>
                <w:rStyle w:val="None"/>
                <w:rFonts w:ascii="Arial" w:hAnsi="Arial"/>
                <w:color w:val="FF0000"/>
                <w:u w:color="FF0000"/>
              </w:rPr>
              <w:t>urn this form electronically to</w:t>
            </w:r>
            <w:r w:rsidRPr="002B7FA9">
              <w:rPr>
                <w:rStyle w:val="None"/>
                <w:rFonts w:ascii="Arial" w:hAnsi="Arial" w:cs="Arial"/>
                <w:color w:val="FF0000"/>
                <w:u w:color="FF0000"/>
              </w:rPr>
              <w:t xml:space="preserve">: </w:t>
            </w:r>
            <w:r w:rsidR="00726295" w:rsidRPr="00641104">
              <w:rPr>
                <w:rStyle w:val="None"/>
                <w:rFonts w:ascii="Arial" w:hAnsi="Arial" w:cs="Arial"/>
                <w:color w:val="7030A0"/>
                <w:u w:color="FF0000"/>
              </w:rPr>
              <w:t>join@rucksackclub.org</w:t>
            </w:r>
          </w:p>
        </w:tc>
      </w:tr>
      <w:tr w:rsidR="008324FE" w14:paraId="19B35894" w14:textId="77777777">
        <w:trPr>
          <w:trHeight w:val="809"/>
        </w:trPr>
        <w:tc>
          <w:tcPr>
            <w:tcW w:w="9186" w:type="dxa"/>
            <w:gridSpan w:val="31"/>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53643" w14:textId="77777777" w:rsidR="008324FE" w:rsidRDefault="00ED081F">
            <w:pPr>
              <w:pStyle w:val="NoSpacing"/>
              <w:jc w:val="center"/>
              <w:rPr>
                <w:rStyle w:val="None"/>
                <w:rFonts w:ascii="Arial" w:eastAsia="Arial" w:hAnsi="Arial" w:cs="Arial"/>
                <w:b/>
                <w:bCs/>
                <w:color w:val="808080"/>
                <w:sz w:val="18"/>
                <w:szCs w:val="18"/>
                <w:u w:color="808080"/>
              </w:rPr>
            </w:pPr>
            <w:r>
              <w:rPr>
                <w:rStyle w:val="None"/>
                <w:rFonts w:ascii="Arial" w:hAnsi="Arial"/>
                <w:b/>
                <w:bCs/>
                <w:color w:val="808080"/>
                <w:sz w:val="18"/>
                <w:szCs w:val="18"/>
                <w:u w:color="808080"/>
              </w:rPr>
              <w:t>The Rucksack Club Ltd.  Registered under the Co-operative and Community Benefit Societies Act 2014</w:t>
            </w:r>
          </w:p>
          <w:p w14:paraId="2A6F4FC1" w14:textId="77777777" w:rsidR="008324FE" w:rsidRDefault="00ED081F">
            <w:pPr>
              <w:pStyle w:val="NoSpacing"/>
              <w:jc w:val="center"/>
              <w:rPr>
                <w:rStyle w:val="None"/>
                <w:rFonts w:ascii="Arial" w:eastAsia="Arial" w:hAnsi="Arial" w:cs="Arial"/>
                <w:b/>
                <w:bCs/>
                <w:color w:val="808080"/>
                <w:sz w:val="18"/>
                <w:szCs w:val="18"/>
                <w:u w:color="808080"/>
              </w:rPr>
            </w:pPr>
            <w:r>
              <w:rPr>
                <w:rStyle w:val="None"/>
                <w:rFonts w:ascii="Arial" w:hAnsi="Arial"/>
                <w:b/>
                <w:bCs/>
                <w:color w:val="808080"/>
                <w:sz w:val="18"/>
                <w:szCs w:val="18"/>
                <w:u w:color="808080"/>
              </w:rPr>
              <w:t>Register No 31191 R</w:t>
            </w:r>
          </w:p>
          <w:p w14:paraId="0B53676C" w14:textId="5F977C28" w:rsidR="008324FE" w:rsidRDefault="002756FD" w:rsidP="002756FD">
            <w:pPr>
              <w:pStyle w:val="NoSpacing"/>
              <w:jc w:val="center"/>
            </w:pPr>
            <w:r>
              <w:rPr>
                <w:rStyle w:val="None"/>
                <w:rFonts w:ascii="Arial" w:hAnsi="Arial"/>
                <w:b/>
                <w:bCs/>
                <w:color w:val="808080"/>
                <w:sz w:val="18"/>
                <w:szCs w:val="18"/>
                <w:u w:color="808080"/>
              </w:rPr>
              <w:t>January 2023</w:t>
            </w:r>
            <w:bookmarkStart w:id="1" w:name="_GoBack"/>
            <w:bookmarkEnd w:id="1"/>
          </w:p>
        </w:tc>
      </w:tr>
    </w:tbl>
    <w:p w14:paraId="1059DE0A" w14:textId="1111F859" w:rsidR="008324FE" w:rsidRDefault="008324FE">
      <w:pPr>
        <w:pStyle w:val="BodyA"/>
        <w:widowControl w:val="0"/>
        <w:spacing w:line="240" w:lineRule="auto"/>
        <w:ind w:left="108" w:hanging="108"/>
        <w:rPr>
          <w:rStyle w:val="None"/>
          <w:rFonts w:ascii="Arial" w:eastAsia="Arial" w:hAnsi="Arial" w:cs="Arial"/>
        </w:rPr>
      </w:pPr>
    </w:p>
    <w:p w14:paraId="62A7E8EB" w14:textId="5BC4FD09" w:rsidR="008324FE" w:rsidRDefault="008324FE">
      <w:pPr>
        <w:pStyle w:val="NoSpacing"/>
        <w:rPr>
          <w:rStyle w:val="None"/>
          <w:rFonts w:ascii="Arial" w:eastAsia="Arial" w:hAnsi="Arial" w:cs="Arial"/>
          <w:b/>
          <w:bCs/>
          <w:color w:val="808080"/>
          <w:sz w:val="16"/>
          <w:szCs w:val="16"/>
          <w:u w:color="808080"/>
        </w:rPr>
      </w:pPr>
    </w:p>
    <w:p w14:paraId="5E9F5D8E" w14:textId="77777777" w:rsidR="008324FE" w:rsidRDefault="008324FE">
      <w:pPr>
        <w:pStyle w:val="NoSpacing"/>
        <w:rPr>
          <w:rStyle w:val="None"/>
          <w:rFonts w:ascii="Arial" w:eastAsia="Arial" w:hAnsi="Arial" w:cs="Arial"/>
          <w:b/>
          <w:bCs/>
          <w:color w:val="808080"/>
          <w:sz w:val="16"/>
          <w:szCs w:val="16"/>
          <w:u w:color="808080"/>
        </w:rPr>
      </w:pPr>
    </w:p>
    <w:p w14:paraId="22D4F6CA" w14:textId="77777777" w:rsidR="008324FE" w:rsidRDefault="008324FE">
      <w:pPr>
        <w:pStyle w:val="NoSpacing"/>
        <w:rPr>
          <w:rStyle w:val="None"/>
          <w:rFonts w:ascii="Arial" w:eastAsia="Arial" w:hAnsi="Arial" w:cs="Arial"/>
          <w:b/>
          <w:bCs/>
          <w:color w:val="808080"/>
          <w:sz w:val="16"/>
          <w:szCs w:val="16"/>
          <w:u w:color="808080"/>
        </w:rPr>
      </w:pPr>
    </w:p>
    <w:p w14:paraId="5F0C73EE" w14:textId="77777777" w:rsidR="008324FE" w:rsidRDefault="008324FE">
      <w:pPr>
        <w:pStyle w:val="NoSpacing"/>
        <w:rPr>
          <w:rStyle w:val="None"/>
          <w:rFonts w:ascii="Arial" w:eastAsia="Arial" w:hAnsi="Arial" w:cs="Arial"/>
          <w:b/>
          <w:bCs/>
          <w:color w:val="808080"/>
          <w:sz w:val="16"/>
          <w:szCs w:val="16"/>
          <w:u w:color="808080"/>
        </w:rPr>
      </w:pPr>
    </w:p>
    <w:p w14:paraId="3C445CA5" w14:textId="77777777" w:rsidR="008324FE" w:rsidRDefault="008324FE">
      <w:pPr>
        <w:pStyle w:val="NoSpacing"/>
        <w:rPr>
          <w:rStyle w:val="None"/>
          <w:rFonts w:ascii="Arial" w:eastAsia="Arial" w:hAnsi="Arial" w:cs="Arial"/>
          <w:b/>
          <w:bCs/>
          <w:color w:val="808080"/>
          <w:sz w:val="16"/>
          <w:szCs w:val="16"/>
          <w:u w:color="808080"/>
        </w:rPr>
      </w:pPr>
    </w:p>
    <w:p w14:paraId="25A3075A" w14:textId="77777777" w:rsidR="008324FE" w:rsidRDefault="008324FE">
      <w:pPr>
        <w:pStyle w:val="NoSpacing"/>
      </w:pPr>
    </w:p>
    <w:sectPr w:rsidR="008324FE">
      <w:headerReference w:type="even" r:id="rId13"/>
      <w:headerReference w:type="default" r:id="rId14"/>
      <w:footerReference w:type="even" r:id="rId15"/>
      <w:footerReference w:type="default" r:id="rId16"/>
      <w:headerReference w:type="first" r:id="rId17"/>
      <w:footerReference w:type="first" r:id="rId18"/>
      <w:pgSz w:w="11900" w:h="16840"/>
      <w:pgMar w:top="1135" w:right="1274"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2F65" w14:textId="77777777" w:rsidR="002C0A46" w:rsidRDefault="002C0A46">
      <w:r>
        <w:separator/>
      </w:r>
    </w:p>
  </w:endnote>
  <w:endnote w:type="continuationSeparator" w:id="0">
    <w:p w14:paraId="1EFC4FFB" w14:textId="77777777" w:rsidR="002C0A46" w:rsidRDefault="002C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D685" w14:textId="77777777" w:rsidR="00745FD4" w:rsidRDefault="0074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BB4D" w14:textId="77777777" w:rsidR="00745FD4" w:rsidRDefault="00745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BA3C" w14:textId="77777777" w:rsidR="00745FD4" w:rsidRDefault="0074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ED87" w14:textId="77777777" w:rsidR="002C0A46" w:rsidRDefault="002C0A46">
      <w:r>
        <w:separator/>
      </w:r>
    </w:p>
  </w:footnote>
  <w:footnote w:type="continuationSeparator" w:id="0">
    <w:p w14:paraId="2E1009CF" w14:textId="77777777" w:rsidR="002C0A46" w:rsidRDefault="002C0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0DF7" w14:textId="77777777" w:rsidR="00745FD4" w:rsidRDefault="00745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4BB9" w14:textId="77777777" w:rsidR="00745FD4" w:rsidRDefault="00745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9CC1" w14:textId="77777777" w:rsidR="00745FD4" w:rsidRDefault="0074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25EC8"/>
    <w:multiLevelType w:val="hybridMultilevel"/>
    <w:tmpl w:val="EB665832"/>
    <w:lvl w:ilvl="0" w:tplc="D5081A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44D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C02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CEC2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2E8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C2C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A9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5E73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A97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FE"/>
    <w:rsid w:val="00092E43"/>
    <w:rsid w:val="000A6C89"/>
    <w:rsid w:val="000E7E25"/>
    <w:rsid w:val="00110FE5"/>
    <w:rsid w:val="00132254"/>
    <w:rsid w:val="00182CF8"/>
    <w:rsid w:val="00225777"/>
    <w:rsid w:val="0023110B"/>
    <w:rsid w:val="00236CE5"/>
    <w:rsid w:val="002756FD"/>
    <w:rsid w:val="002B7FA9"/>
    <w:rsid w:val="002C0A46"/>
    <w:rsid w:val="002C4F92"/>
    <w:rsid w:val="002D4121"/>
    <w:rsid w:val="002D5271"/>
    <w:rsid w:val="002F0BDB"/>
    <w:rsid w:val="00304EAE"/>
    <w:rsid w:val="00316657"/>
    <w:rsid w:val="00345438"/>
    <w:rsid w:val="003B089C"/>
    <w:rsid w:val="003B2CF6"/>
    <w:rsid w:val="003C77BC"/>
    <w:rsid w:val="003D25DB"/>
    <w:rsid w:val="003E09F1"/>
    <w:rsid w:val="003F43F2"/>
    <w:rsid w:val="003F6E52"/>
    <w:rsid w:val="00414F62"/>
    <w:rsid w:val="00433128"/>
    <w:rsid w:val="004846F6"/>
    <w:rsid w:val="0049351F"/>
    <w:rsid w:val="00493F9D"/>
    <w:rsid w:val="004B4726"/>
    <w:rsid w:val="004E16FA"/>
    <w:rsid w:val="00511D47"/>
    <w:rsid w:val="0056042B"/>
    <w:rsid w:val="00563D36"/>
    <w:rsid w:val="005A1ABC"/>
    <w:rsid w:val="005B2EE2"/>
    <w:rsid w:val="00600D09"/>
    <w:rsid w:val="0062254E"/>
    <w:rsid w:val="006226BB"/>
    <w:rsid w:val="006319C8"/>
    <w:rsid w:val="00641104"/>
    <w:rsid w:val="00641F70"/>
    <w:rsid w:val="006773C8"/>
    <w:rsid w:val="006906B5"/>
    <w:rsid w:val="006F03AB"/>
    <w:rsid w:val="00717E1E"/>
    <w:rsid w:val="00726295"/>
    <w:rsid w:val="007345BD"/>
    <w:rsid w:val="00745BA5"/>
    <w:rsid w:val="00745FD4"/>
    <w:rsid w:val="00782CD1"/>
    <w:rsid w:val="008052D8"/>
    <w:rsid w:val="00824450"/>
    <w:rsid w:val="008324FE"/>
    <w:rsid w:val="00895B32"/>
    <w:rsid w:val="008E1751"/>
    <w:rsid w:val="00915752"/>
    <w:rsid w:val="00963BDE"/>
    <w:rsid w:val="009746F5"/>
    <w:rsid w:val="009A2549"/>
    <w:rsid w:val="009C4748"/>
    <w:rsid w:val="00A07F4E"/>
    <w:rsid w:val="00A211FC"/>
    <w:rsid w:val="00A54603"/>
    <w:rsid w:val="00A9120B"/>
    <w:rsid w:val="00B02651"/>
    <w:rsid w:val="00B10D64"/>
    <w:rsid w:val="00B20600"/>
    <w:rsid w:val="00B42BD9"/>
    <w:rsid w:val="00B61D9A"/>
    <w:rsid w:val="00B96746"/>
    <w:rsid w:val="00BC41EC"/>
    <w:rsid w:val="00BE4820"/>
    <w:rsid w:val="00BF00DC"/>
    <w:rsid w:val="00C80A77"/>
    <w:rsid w:val="00C91CDE"/>
    <w:rsid w:val="00D06568"/>
    <w:rsid w:val="00D3641B"/>
    <w:rsid w:val="00D4384A"/>
    <w:rsid w:val="00D55F44"/>
    <w:rsid w:val="00D5642D"/>
    <w:rsid w:val="00D566CE"/>
    <w:rsid w:val="00D82E63"/>
    <w:rsid w:val="00D833EF"/>
    <w:rsid w:val="00E03297"/>
    <w:rsid w:val="00E14C7D"/>
    <w:rsid w:val="00E446C0"/>
    <w:rsid w:val="00E46590"/>
    <w:rsid w:val="00E4705E"/>
    <w:rsid w:val="00E57E9E"/>
    <w:rsid w:val="00E76A3C"/>
    <w:rsid w:val="00E96B1B"/>
    <w:rsid w:val="00EA3006"/>
    <w:rsid w:val="00EC2964"/>
    <w:rsid w:val="00ED081F"/>
    <w:rsid w:val="00ED7B97"/>
    <w:rsid w:val="00F17276"/>
    <w:rsid w:val="00F3043C"/>
    <w:rsid w:val="00F42928"/>
    <w:rsid w:val="00F56090"/>
    <w:rsid w:val="00F66EAE"/>
    <w:rsid w:val="00FA02E0"/>
    <w:rsid w:val="00FC1A6B"/>
    <w:rsid w:val="00FF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385"/>
  <w15:docId w15:val="{F84F8089-749E-4F01-8D5F-79E1732A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Spacing">
    <w:name w:val="No Spacing"/>
    <w:uiPriority w:val="1"/>
    <w:qFormat/>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2970FF"/>
      <w:u w:val="single" w:color="2970FF"/>
      <w:lang w:val="en-US"/>
    </w:rPr>
  </w:style>
  <w:style w:type="character" w:customStyle="1" w:styleId="Hyperlink1">
    <w:name w:val="Hyperlink.1"/>
    <w:basedOn w:val="None"/>
    <w:rPr>
      <w:rFonts w:ascii="Arial" w:eastAsia="Arial" w:hAnsi="Arial" w:cs="Arial"/>
      <w:color w:val="2970FF"/>
      <w:u w:val="single" w:color="2970FF"/>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Hyperlink2">
    <w:name w:val="Hyperlink.2"/>
    <w:basedOn w:val="None"/>
    <w:rPr>
      <w:rFonts w:ascii="Arial" w:eastAsia="Arial" w:hAnsi="Arial" w:cs="Arial"/>
      <w:color w:val="FF0000"/>
      <w:u w:val="single" w:color="FF0000"/>
      <w:lang w:val="en-US"/>
    </w:rPr>
  </w:style>
  <w:style w:type="paragraph" w:customStyle="1" w:styleId="CaptionA">
    <w:name w:val="Caption A"/>
    <w:pPr>
      <w:suppressAutoHyphens/>
      <w:outlineLvl w:val="0"/>
    </w:pPr>
    <w:rPr>
      <w:rFonts w:ascii="Calibri" w:eastAsia="Calibri" w:hAnsi="Calibri" w:cs="Calibri"/>
      <w:color w:val="000000"/>
      <w:sz w:val="36"/>
      <w:szCs w:val="36"/>
      <w:u w:color="000000"/>
      <w:lang w:val="en-US"/>
    </w:rPr>
  </w:style>
  <w:style w:type="paragraph" w:styleId="Header">
    <w:name w:val="header"/>
    <w:basedOn w:val="Normal"/>
    <w:link w:val="HeaderChar"/>
    <w:uiPriority w:val="99"/>
    <w:unhideWhenUsed/>
    <w:rsid w:val="00D5642D"/>
    <w:pPr>
      <w:tabs>
        <w:tab w:val="center" w:pos="4513"/>
        <w:tab w:val="right" w:pos="9026"/>
      </w:tabs>
    </w:pPr>
  </w:style>
  <w:style w:type="character" w:customStyle="1" w:styleId="HeaderChar">
    <w:name w:val="Header Char"/>
    <w:basedOn w:val="DefaultParagraphFont"/>
    <w:link w:val="Header"/>
    <w:uiPriority w:val="99"/>
    <w:rsid w:val="00D5642D"/>
    <w:rPr>
      <w:sz w:val="24"/>
      <w:szCs w:val="24"/>
      <w:lang w:val="en-US" w:eastAsia="en-US"/>
    </w:rPr>
  </w:style>
  <w:style w:type="paragraph" w:styleId="Footer">
    <w:name w:val="footer"/>
    <w:basedOn w:val="Normal"/>
    <w:link w:val="FooterChar"/>
    <w:uiPriority w:val="99"/>
    <w:unhideWhenUsed/>
    <w:rsid w:val="00D5642D"/>
    <w:pPr>
      <w:tabs>
        <w:tab w:val="center" w:pos="4513"/>
        <w:tab w:val="right" w:pos="9026"/>
      </w:tabs>
    </w:pPr>
  </w:style>
  <w:style w:type="character" w:customStyle="1" w:styleId="FooterChar">
    <w:name w:val="Footer Char"/>
    <w:basedOn w:val="DefaultParagraphFont"/>
    <w:link w:val="Footer"/>
    <w:uiPriority w:val="99"/>
    <w:rsid w:val="00D5642D"/>
    <w:rPr>
      <w:sz w:val="24"/>
      <w:szCs w:val="24"/>
      <w:lang w:val="en-US" w:eastAsia="en-US"/>
    </w:rPr>
  </w:style>
  <w:style w:type="table" w:styleId="TableGrid">
    <w:name w:val="Table Grid"/>
    <w:basedOn w:val="TableNormal"/>
    <w:uiPriority w:val="59"/>
    <w:rsid w:val="0064110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cksackclu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cksackclu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bmc.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F905-9E16-4EF1-B621-4A033571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Microsoft account</cp:lastModifiedBy>
  <cp:revision>5</cp:revision>
  <dcterms:created xsi:type="dcterms:W3CDTF">2022-10-09T19:54:00Z</dcterms:created>
  <dcterms:modified xsi:type="dcterms:W3CDTF">2023-01-17T17:00:00Z</dcterms:modified>
</cp:coreProperties>
</file>